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D7" w:rsidRPr="000B745A" w:rsidRDefault="003E51D7" w:rsidP="00BE00EA">
      <w:pPr>
        <w:jc w:val="both"/>
        <w:rPr>
          <w:b/>
          <w:bCs/>
          <w:sz w:val="36"/>
          <w:szCs w:val="36"/>
          <w:highlight w:val="yellow"/>
          <w:rtl/>
        </w:rPr>
      </w:pPr>
      <w:bookmarkStart w:id="0" w:name="_GoBack"/>
      <w:bookmarkEnd w:id="0"/>
      <w:r w:rsidRPr="000B745A">
        <w:rPr>
          <w:rFonts w:hint="cs"/>
          <w:b/>
          <w:bCs/>
          <w:sz w:val="36"/>
          <w:szCs w:val="36"/>
          <w:highlight w:val="yellow"/>
          <w:rtl/>
        </w:rPr>
        <w:t xml:space="preserve">פעילות סיכום </w:t>
      </w:r>
      <w:r w:rsidR="00E053C5">
        <w:rPr>
          <w:rFonts w:hint="cs"/>
          <w:b/>
          <w:bCs/>
          <w:sz w:val="36"/>
          <w:szCs w:val="36"/>
          <w:highlight w:val="yellow"/>
          <w:rtl/>
        </w:rPr>
        <w:t xml:space="preserve">"הצופית" </w:t>
      </w:r>
      <w:r w:rsidRPr="000B745A">
        <w:rPr>
          <w:rFonts w:hint="cs"/>
          <w:b/>
          <w:bCs/>
          <w:sz w:val="36"/>
          <w:szCs w:val="36"/>
          <w:highlight w:val="yellow"/>
          <w:rtl/>
        </w:rPr>
        <w:t>- אפיון</w:t>
      </w:r>
    </w:p>
    <w:p w:rsidR="00AF66A9" w:rsidRPr="00FB4AE0" w:rsidRDefault="00AF66A9" w:rsidP="00E053C5">
      <w:pPr>
        <w:jc w:val="both"/>
        <w:rPr>
          <w:sz w:val="28"/>
          <w:highlight w:val="yellow"/>
          <w:rtl/>
        </w:rPr>
      </w:pPr>
      <w:r w:rsidRPr="00FB4AE0">
        <w:rPr>
          <w:rFonts w:hint="cs"/>
          <w:sz w:val="28"/>
          <w:highlight w:val="yellow"/>
          <w:rtl/>
        </w:rPr>
        <w:t xml:space="preserve">רמה: כיתה ט </w:t>
      </w:r>
    </w:p>
    <w:p w:rsidR="00AF66A9" w:rsidRPr="00FB4AE0" w:rsidRDefault="00AF66A9" w:rsidP="00AF66A9">
      <w:pPr>
        <w:jc w:val="both"/>
        <w:rPr>
          <w:sz w:val="28"/>
          <w:highlight w:val="yellow"/>
          <w:rtl/>
        </w:rPr>
      </w:pPr>
      <w:r w:rsidRPr="00FB4AE0">
        <w:rPr>
          <w:rFonts w:hint="cs"/>
          <w:sz w:val="28"/>
          <w:highlight w:val="yellow"/>
          <w:rtl/>
        </w:rPr>
        <w:t>סוגה: ידיעה עיתונאית, דיווח</w:t>
      </w:r>
      <w:r w:rsidR="00897172" w:rsidRPr="00FB4AE0">
        <w:rPr>
          <w:rFonts w:hint="cs"/>
          <w:sz w:val="28"/>
          <w:highlight w:val="yellow"/>
          <w:rtl/>
        </w:rPr>
        <w:t xml:space="preserve"> + מפה (טקסט לא רציף) + ערך מילוני</w:t>
      </w:r>
    </w:p>
    <w:p w:rsidR="00AF66A9" w:rsidRPr="00FB4AE0" w:rsidRDefault="00FB4AE0" w:rsidP="00FB4AE0">
      <w:pPr>
        <w:ind w:left="284" w:hanging="284"/>
        <w:jc w:val="both"/>
        <w:rPr>
          <w:sz w:val="28"/>
          <w:highlight w:val="yellow"/>
          <w:rtl/>
        </w:rPr>
      </w:pPr>
      <w:r>
        <w:rPr>
          <w:rFonts w:hint="cs"/>
          <w:sz w:val="28"/>
          <w:highlight w:val="yellow"/>
          <w:rtl/>
        </w:rPr>
        <w:t>תחום</w:t>
      </w:r>
      <w:r w:rsidR="00AF66A9" w:rsidRPr="00FB4AE0">
        <w:rPr>
          <w:rFonts w:hint="cs"/>
          <w:sz w:val="28"/>
          <w:highlight w:val="yellow"/>
          <w:rtl/>
        </w:rPr>
        <w:t xml:space="preserve">: </w:t>
      </w:r>
      <w:r w:rsidRPr="00FB4AE0">
        <w:rPr>
          <w:rFonts w:hint="cs"/>
          <w:sz w:val="28"/>
          <w:highlight w:val="yellow"/>
          <w:rtl/>
        </w:rPr>
        <w:t>מדעים</w:t>
      </w:r>
    </w:p>
    <w:p w:rsidR="00EC0594" w:rsidRDefault="00EC0594" w:rsidP="00B371F4">
      <w:pPr>
        <w:jc w:val="both"/>
        <w:rPr>
          <w:sz w:val="28"/>
          <w:highlight w:val="yellow"/>
          <w:rtl/>
        </w:rPr>
      </w:pPr>
      <w:r w:rsidRPr="00FB4AE0">
        <w:rPr>
          <w:rFonts w:hint="cs"/>
          <w:sz w:val="28"/>
          <w:highlight w:val="yellow"/>
          <w:rtl/>
        </w:rPr>
        <w:t xml:space="preserve">תשובות: </w:t>
      </w:r>
      <w:r w:rsidR="00B371F4" w:rsidRPr="00B371F4">
        <w:rPr>
          <w:rFonts w:hint="cs"/>
          <w:sz w:val="28"/>
          <w:highlight w:val="yellow"/>
          <w:rtl/>
        </w:rPr>
        <w:t>בסוף הקובץ</w:t>
      </w:r>
    </w:p>
    <w:p w:rsidR="00B371F4" w:rsidRDefault="00B371F4" w:rsidP="00B371F4">
      <w:pPr>
        <w:jc w:val="both"/>
        <w:rPr>
          <w:sz w:val="28"/>
          <w:highlight w:val="yellow"/>
          <w:rtl/>
        </w:rPr>
      </w:pPr>
      <w:r>
        <w:rPr>
          <w:rFonts w:hint="cs"/>
          <w:sz w:val="28"/>
          <w:highlight w:val="yellow"/>
          <w:rtl/>
        </w:rPr>
        <w:t>משך הזמן: לפחות 45 דקות</w:t>
      </w:r>
    </w:p>
    <w:p w:rsidR="00B371F4" w:rsidRPr="00B371F4" w:rsidRDefault="00B371F4" w:rsidP="00B371F4">
      <w:pPr>
        <w:jc w:val="both"/>
        <w:rPr>
          <w:sz w:val="28"/>
          <w:highlight w:val="yellow"/>
          <w:rtl/>
        </w:rPr>
      </w:pPr>
      <w:r>
        <w:rPr>
          <w:rFonts w:hint="cs"/>
          <w:sz w:val="28"/>
          <w:highlight w:val="yellow"/>
          <w:rtl/>
        </w:rPr>
        <w:t>מספור שורות: אין מפני שהוא כפוף לעימוד. יש הפניה למספר פסקה.</w:t>
      </w:r>
    </w:p>
    <w:p w:rsidR="00B371F4" w:rsidRDefault="00B371F4" w:rsidP="00B371F4">
      <w:pPr>
        <w:jc w:val="both"/>
        <w:rPr>
          <w:sz w:val="28"/>
          <w:rtl/>
        </w:rPr>
      </w:pPr>
    </w:p>
    <w:p w:rsidR="00897172" w:rsidRDefault="00897172" w:rsidP="00731138">
      <w:pPr>
        <w:spacing w:line="240" w:lineRule="auto"/>
        <w:ind w:left="284" w:hanging="284"/>
        <w:jc w:val="both"/>
        <w:rPr>
          <w:rFonts w:ascii="Arial" w:eastAsia="Times New Roman" w:hAnsi="Arial"/>
          <w:b/>
          <w:bCs/>
          <w:color w:val="000000"/>
          <w:sz w:val="40"/>
          <w:szCs w:val="40"/>
          <w:rtl/>
        </w:rPr>
      </w:pPr>
    </w:p>
    <w:p w:rsidR="00AF66A9" w:rsidRDefault="00AF66A9" w:rsidP="00EC0594">
      <w:pPr>
        <w:spacing w:line="240" w:lineRule="auto"/>
        <w:jc w:val="both"/>
        <w:rPr>
          <w:rFonts w:ascii="Arial" w:eastAsia="Times New Roman" w:hAnsi="Arial"/>
          <w:b/>
          <w:bCs/>
          <w:color w:val="000000"/>
          <w:sz w:val="40"/>
          <w:szCs w:val="40"/>
          <w:rtl/>
        </w:rPr>
      </w:pPr>
    </w:p>
    <w:p w:rsidR="00B371F4" w:rsidRDefault="00B371F4">
      <w:pPr>
        <w:tabs>
          <w:tab w:val="clear" w:pos="284"/>
          <w:tab w:val="clear" w:pos="567"/>
          <w:tab w:val="clear" w:pos="851"/>
          <w:tab w:val="clear" w:pos="1134"/>
        </w:tabs>
        <w:bidi w:val="0"/>
        <w:ind w:left="284" w:hanging="284"/>
        <w:jc w:val="both"/>
        <w:rPr>
          <w:rFonts w:ascii="Arial" w:eastAsia="Times New Roman" w:hAnsi="Arial"/>
          <w:b/>
          <w:bCs/>
          <w:color w:val="000000"/>
          <w:sz w:val="40"/>
          <w:szCs w:val="40"/>
          <w:rtl/>
        </w:rPr>
      </w:pPr>
      <w:r>
        <w:rPr>
          <w:rFonts w:ascii="Arial" w:eastAsia="Times New Roman" w:hAnsi="Arial"/>
          <w:b/>
          <w:bCs/>
          <w:color w:val="000000"/>
          <w:sz w:val="40"/>
          <w:szCs w:val="40"/>
          <w:rtl/>
        </w:rPr>
        <w:br w:type="page"/>
      </w:r>
    </w:p>
    <w:p w:rsidR="00AF66A9" w:rsidRPr="00731138" w:rsidRDefault="000B745A" w:rsidP="00AF66A9">
      <w:pPr>
        <w:ind w:left="284" w:hanging="284"/>
        <w:rPr>
          <w:rFonts w:ascii="Arial" w:eastAsia="Times New Roman" w:hAnsi="Arial"/>
          <w:b/>
          <w:bCs/>
          <w:color w:val="000000"/>
          <w:sz w:val="40"/>
          <w:szCs w:val="40"/>
          <w:rtl/>
        </w:rPr>
      </w:pPr>
      <w:r>
        <w:rPr>
          <w:rFonts w:hint="cs"/>
          <w:b/>
          <w:bCs/>
          <w:sz w:val="40"/>
          <w:szCs w:val="40"/>
          <w:rtl/>
        </w:rPr>
        <w:lastRenderedPageBreak/>
        <w:t>פעילות סיכום</w:t>
      </w:r>
    </w:p>
    <w:p w:rsidR="00AF66A9" w:rsidRPr="00B03017" w:rsidRDefault="00AF66A9" w:rsidP="00AF66A9">
      <w:pPr>
        <w:ind w:left="284" w:hanging="284"/>
        <w:rPr>
          <w:rFonts w:ascii="Arial" w:eastAsia="Times New Roman" w:hAnsi="Arial" w:cs="Guttman Yad-Brush"/>
          <w:color w:val="000000"/>
          <w:sz w:val="24"/>
          <w:szCs w:val="24"/>
          <w:rtl/>
        </w:rPr>
      </w:pPr>
    </w:p>
    <w:p w:rsidR="00AF66A9" w:rsidRPr="00AF66A9" w:rsidRDefault="00AF66A9" w:rsidP="00AF66A9">
      <w:pPr>
        <w:ind w:left="284" w:hanging="284"/>
        <w:jc w:val="both"/>
        <w:rPr>
          <w:rFonts w:ascii="Arial" w:eastAsia="Times New Roman" w:hAnsi="Arial"/>
          <w:sz w:val="36"/>
          <w:szCs w:val="36"/>
          <w:rtl/>
        </w:rPr>
      </w:pPr>
      <w:r w:rsidRPr="00AF66A9">
        <w:rPr>
          <w:rFonts w:ascii="Arial" w:eastAsia="Times New Roman" w:hAnsi="Arial" w:hint="cs"/>
          <w:b/>
          <w:bCs/>
          <w:color w:val="000000"/>
          <w:sz w:val="36"/>
          <w:szCs w:val="36"/>
          <w:rtl/>
        </w:rPr>
        <w:t>הצופית מתאימה את סגנון שירתה למקום גידולה</w:t>
      </w:r>
    </w:p>
    <w:p w:rsidR="00AF66A9" w:rsidRDefault="00AF66A9" w:rsidP="00AF66A9">
      <w:pPr>
        <w:ind w:left="284" w:hanging="284"/>
        <w:jc w:val="both"/>
        <w:rPr>
          <w:rFonts w:ascii="Arial" w:eastAsia="Times New Roman" w:hAnsi="Arial"/>
          <w:b/>
          <w:bCs/>
          <w:color w:val="000000"/>
          <w:sz w:val="28"/>
          <w:rtl/>
        </w:rPr>
      </w:pPr>
      <w:r w:rsidRPr="001232BD">
        <w:rPr>
          <w:rFonts w:ascii="Arial" w:eastAsia="Times New Roman" w:hAnsi="Arial" w:hint="cs"/>
          <w:b/>
          <w:bCs/>
          <w:color w:val="000000"/>
          <w:sz w:val="28"/>
          <w:rtl/>
        </w:rPr>
        <w:t xml:space="preserve">מאת: </w:t>
      </w:r>
      <w:hyperlink r:id="rId8" w:history="1">
        <w:r w:rsidRPr="001232BD">
          <w:rPr>
            <w:rFonts w:hint="cs"/>
            <w:b/>
            <w:bCs/>
            <w:color w:val="000000"/>
            <w:rtl/>
          </w:rPr>
          <w:t>צפריר רינת</w:t>
        </w:r>
      </w:hyperlink>
    </w:p>
    <w:p w:rsidR="001232BD" w:rsidRPr="001232BD" w:rsidRDefault="001232BD" w:rsidP="00AF66A9">
      <w:pPr>
        <w:ind w:left="284" w:hanging="284"/>
        <w:jc w:val="both"/>
        <w:rPr>
          <w:rFonts w:ascii="Arial" w:eastAsia="Times New Roman" w:hAnsi="Arial"/>
          <w:b/>
          <w:bCs/>
          <w:color w:val="000000"/>
          <w:sz w:val="28"/>
          <w:rtl/>
        </w:rPr>
      </w:pPr>
    </w:p>
    <w:tbl>
      <w:tblPr>
        <w:tblStyle w:val="ad"/>
        <w:bidiVisual/>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29"/>
      </w:tblGrid>
      <w:tr w:rsidR="00AF66A9" w:rsidTr="00AF66A9">
        <w:tc>
          <w:tcPr>
            <w:tcW w:w="1843" w:type="dxa"/>
          </w:tcPr>
          <w:p w:rsidR="00AF66A9" w:rsidRDefault="00AF66A9" w:rsidP="00AF66A9">
            <w:pPr>
              <w:jc w:val="both"/>
              <w:rPr>
                <w:rFonts w:ascii="Arial" w:eastAsia="Times New Roman" w:hAnsi="Arial"/>
                <w:color w:val="000000"/>
                <w:sz w:val="28"/>
                <w:rtl/>
              </w:rPr>
            </w:pPr>
            <w:r w:rsidRPr="00523AB5">
              <w:rPr>
                <w:rFonts w:ascii="Arial" w:eastAsia="Times New Roman" w:hAnsi="Arial" w:cs="Guttman Yad-Brush" w:hint="cs"/>
                <w:b/>
                <w:bCs/>
                <w:color w:val="000000"/>
                <w:sz w:val="28"/>
                <w:rtl/>
              </w:rPr>
              <w:t>פסקה 1</w:t>
            </w:r>
          </w:p>
        </w:tc>
        <w:tc>
          <w:tcPr>
            <w:tcW w:w="6629" w:type="dxa"/>
          </w:tcPr>
          <w:p w:rsidR="00AF66A9" w:rsidRDefault="00AF66A9" w:rsidP="00AF66A9">
            <w:pPr>
              <w:spacing w:line="360" w:lineRule="auto"/>
              <w:jc w:val="both"/>
              <w:rPr>
                <w:rFonts w:ascii="Arial" w:eastAsia="Times New Roman" w:hAnsi="Arial"/>
                <w:sz w:val="36"/>
                <w:szCs w:val="36"/>
              </w:rPr>
            </w:pPr>
            <w:r w:rsidRPr="00B03017">
              <w:rPr>
                <w:rFonts w:ascii="Arial" w:eastAsia="Times New Roman" w:hAnsi="Arial" w:hint="cs"/>
                <w:b/>
                <w:bCs/>
                <w:color w:val="000000"/>
                <w:sz w:val="28"/>
                <w:rtl/>
              </w:rPr>
              <w:t xml:space="preserve">אחת הזמרות הבולטות בין ציפורי השיר בישראל, </w:t>
            </w:r>
            <w:r w:rsidR="00F24CAF">
              <w:rPr>
                <w:rFonts w:ascii="Arial" w:eastAsia="Times New Roman" w:hAnsi="Arial"/>
                <w:b/>
                <w:bCs/>
                <w:color w:val="000000"/>
                <w:sz w:val="28"/>
                <w:rtl/>
              </w:rPr>
              <w:t>הצוּפית</w:t>
            </w:r>
            <w:r w:rsidRPr="00B03017">
              <w:rPr>
                <w:rFonts w:ascii="Arial" w:eastAsia="Times New Roman" w:hAnsi="Arial" w:hint="cs"/>
                <w:b/>
                <w:bCs/>
                <w:color w:val="000000"/>
                <w:sz w:val="28"/>
                <w:rtl/>
              </w:rPr>
              <w:t>, פיתחה סגנונות שירה ייחודיים</w:t>
            </w:r>
            <w:r w:rsidR="00F24CAF">
              <w:rPr>
                <w:rFonts w:ascii="Arial" w:eastAsia="Times New Roman" w:hAnsi="Arial" w:hint="cs"/>
                <w:b/>
                <w:bCs/>
                <w:color w:val="000000"/>
                <w:sz w:val="28"/>
                <w:rtl/>
              </w:rPr>
              <w:t>,</w:t>
            </w:r>
            <w:r w:rsidRPr="00B03017">
              <w:rPr>
                <w:rFonts w:ascii="Arial" w:eastAsia="Times New Roman" w:hAnsi="Arial" w:hint="cs"/>
                <w:b/>
                <w:bCs/>
                <w:color w:val="000000"/>
                <w:sz w:val="28"/>
                <w:rtl/>
              </w:rPr>
              <w:t xml:space="preserve"> לאחר שהתבססה באזורי התיישבות חדשים</w:t>
            </w:r>
            <w:r>
              <w:rPr>
                <w:rFonts w:ascii="Arial" w:eastAsia="Times New Roman" w:hAnsi="Arial" w:hint="cs"/>
                <w:b/>
                <w:bCs/>
                <w:color w:val="000000"/>
                <w:sz w:val="28"/>
                <w:rtl/>
              </w:rPr>
              <w:t>.</w:t>
            </w:r>
          </w:p>
          <w:p w:rsidR="00AF66A9" w:rsidRPr="00AF66A9" w:rsidRDefault="00AF66A9" w:rsidP="00AF66A9">
            <w:pPr>
              <w:spacing w:line="360" w:lineRule="auto"/>
              <w:jc w:val="both"/>
              <w:rPr>
                <w:rFonts w:ascii="Arial" w:eastAsia="Times New Roman" w:hAnsi="Arial"/>
                <w:color w:val="000000"/>
                <w:sz w:val="28"/>
                <w:rtl/>
              </w:rPr>
            </w:pPr>
          </w:p>
        </w:tc>
      </w:tr>
      <w:tr w:rsidR="00AF66A9" w:rsidTr="00AF66A9">
        <w:tc>
          <w:tcPr>
            <w:tcW w:w="1843" w:type="dxa"/>
          </w:tcPr>
          <w:p w:rsidR="00AF66A9" w:rsidRDefault="00AF66A9" w:rsidP="00AF66A9">
            <w:pPr>
              <w:ind w:left="284" w:hanging="284"/>
              <w:jc w:val="both"/>
              <w:rPr>
                <w:rFonts w:ascii="Arial" w:eastAsia="Times New Roman" w:hAnsi="Arial"/>
                <w:color w:val="000000"/>
                <w:sz w:val="28"/>
                <w:rtl/>
              </w:rPr>
            </w:pPr>
            <w:r>
              <w:rPr>
                <w:rFonts w:ascii="Arial" w:eastAsia="Times New Roman" w:hAnsi="Arial"/>
                <w:noProof/>
                <w:sz w:val="28"/>
              </w:rPr>
              <w:drawing>
                <wp:inline distT="0" distB="0" distL="0" distR="0">
                  <wp:extent cx="9525" cy="19050"/>
                  <wp:effectExtent l="0" t="0" r="0" b="0"/>
                  <wp:docPr id="12" name="תמונה 5" descr="http://www.haaretz.co.il/hasite/image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http://www.haaretz.co.il/hasite/images/0.gif"/>
                          <pic:cNvPicPr>
                            <a:picLocks noChangeAspect="1" noChangeArrowheads="1"/>
                          </pic:cNvPicPr>
                        </pic:nvPicPr>
                        <pic:blipFill>
                          <a:blip r:embed="rId9"/>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AF66A9">
              <w:rPr>
                <w:rFonts w:ascii="Arial" w:eastAsia="Times New Roman" w:hAnsi="Arial" w:cs="Guttman Yad-Brush" w:hint="cs"/>
                <w:b/>
                <w:bCs/>
                <w:color w:val="000000"/>
                <w:sz w:val="28"/>
                <w:rtl/>
              </w:rPr>
              <w:t xml:space="preserve">פסקה </w:t>
            </w:r>
            <w:r w:rsidRPr="00AF66A9">
              <w:rPr>
                <w:rFonts w:ascii="Arial" w:eastAsia="Times New Roman" w:hAnsi="Arial" w:cs="Guttman Yad-Brush" w:hint="cs"/>
                <w:color w:val="000000"/>
                <w:sz w:val="28"/>
                <w:rtl/>
              </w:rPr>
              <w:t>2</w:t>
            </w:r>
          </w:p>
        </w:tc>
        <w:tc>
          <w:tcPr>
            <w:tcW w:w="6629" w:type="dxa"/>
          </w:tcPr>
          <w:p w:rsidR="00AF66A9" w:rsidRDefault="00AF66A9" w:rsidP="00F24CAF">
            <w:pPr>
              <w:spacing w:line="360" w:lineRule="auto"/>
              <w:jc w:val="both"/>
              <w:rPr>
                <w:sz w:val="28"/>
                <w:rtl/>
              </w:rPr>
            </w:pPr>
            <w:r>
              <w:rPr>
                <w:rFonts w:ascii="Arial" w:eastAsia="Times New Roman" w:hAnsi="Arial" w:hint="cs"/>
                <w:color w:val="000000"/>
                <w:sz w:val="28"/>
                <w:rtl/>
              </w:rPr>
              <w:t>הרפרטואר המוזיקלי של ציפורים בישראל הפך עשיר יותר</w:t>
            </w:r>
            <w:r w:rsidR="00F24CAF">
              <w:rPr>
                <w:rFonts w:ascii="Arial" w:eastAsia="Times New Roman" w:hAnsi="Arial" w:hint="cs"/>
                <w:color w:val="000000"/>
                <w:sz w:val="28"/>
                <w:rtl/>
              </w:rPr>
              <w:t xml:space="preserve"> </w:t>
            </w:r>
            <w:r>
              <w:rPr>
                <w:rFonts w:ascii="Arial" w:eastAsia="Times New Roman" w:hAnsi="Arial" w:hint="cs"/>
                <w:color w:val="000000"/>
                <w:sz w:val="28"/>
                <w:rtl/>
              </w:rPr>
              <w:t>הודות להתפתחות המהירה של יישובים במדינה במאה השנים האחרונות. חוקרים מאוניברסיטת תל אביב גילו שאחת הזמרות הבולטות בין ציפורי השיר בישראל, הצופית, פיתחה סגנונות שירה ייחודיים</w:t>
            </w:r>
            <w:r w:rsidR="00F24CAF">
              <w:rPr>
                <w:rFonts w:ascii="Arial" w:eastAsia="Times New Roman" w:hAnsi="Arial" w:hint="cs"/>
                <w:color w:val="000000"/>
                <w:sz w:val="28"/>
                <w:rtl/>
              </w:rPr>
              <w:t>,</w:t>
            </w:r>
            <w:r>
              <w:rPr>
                <w:rFonts w:ascii="Arial" w:eastAsia="Times New Roman" w:hAnsi="Arial" w:hint="cs"/>
                <w:color w:val="000000"/>
                <w:sz w:val="28"/>
                <w:rtl/>
              </w:rPr>
              <w:t xml:space="preserve"> לאחר שהתבססה באזורי התיישבות חדשים.</w:t>
            </w:r>
          </w:p>
          <w:p w:rsidR="00AF66A9" w:rsidRDefault="00AF66A9" w:rsidP="00AF66A9">
            <w:pPr>
              <w:spacing w:line="360" w:lineRule="auto"/>
              <w:jc w:val="both"/>
              <w:rPr>
                <w:rFonts w:ascii="Arial" w:eastAsia="Times New Roman" w:hAnsi="Arial"/>
                <w:color w:val="000000"/>
                <w:sz w:val="28"/>
                <w:rtl/>
              </w:rPr>
            </w:pPr>
          </w:p>
        </w:tc>
      </w:tr>
      <w:tr w:rsidR="00AF66A9" w:rsidTr="00AF66A9">
        <w:tc>
          <w:tcPr>
            <w:tcW w:w="1843" w:type="dxa"/>
          </w:tcPr>
          <w:p w:rsidR="00AF66A9" w:rsidRDefault="00AF66A9" w:rsidP="00AF66A9">
            <w:pPr>
              <w:jc w:val="both"/>
              <w:rPr>
                <w:rFonts w:ascii="Arial" w:eastAsia="Times New Roman" w:hAnsi="Arial"/>
                <w:color w:val="000000"/>
                <w:sz w:val="28"/>
                <w:rtl/>
              </w:rPr>
            </w:pP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3</w:t>
            </w:r>
          </w:p>
        </w:tc>
        <w:tc>
          <w:tcPr>
            <w:tcW w:w="6629" w:type="dxa"/>
          </w:tcPr>
          <w:p w:rsidR="00AF66A9" w:rsidRDefault="00AF66A9" w:rsidP="00AF66A9">
            <w:pPr>
              <w:spacing w:line="360" w:lineRule="auto"/>
              <w:jc w:val="both"/>
              <w:rPr>
                <w:rFonts w:ascii="Arial" w:eastAsia="Times New Roman" w:hAnsi="Arial"/>
                <w:color w:val="000000"/>
                <w:sz w:val="28"/>
                <w:rtl/>
              </w:rPr>
            </w:pPr>
            <w:r>
              <w:rPr>
                <w:rFonts w:ascii="Arial" w:eastAsia="Times New Roman" w:hAnsi="Arial" w:hint="cs"/>
                <w:color w:val="000000"/>
                <w:sz w:val="28"/>
                <w:rtl/>
              </w:rPr>
              <w:t>בכל אחד מעשרות היישובים</w:t>
            </w:r>
            <w:r w:rsidR="00F24CAF">
              <w:rPr>
                <w:rFonts w:ascii="Arial" w:eastAsia="Times New Roman" w:hAnsi="Arial" w:hint="cs"/>
                <w:color w:val="000000"/>
                <w:sz w:val="28"/>
                <w:rtl/>
              </w:rPr>
              <w:t>,</w:t>
            </w:r>
            <w:r>
              <w:rPr>
                <w:rFonts w:ascii="Arial" w:eastAsia="Times New Roman" w:hAnsi="Arial" w:hint="cs"/>
                <w:color w:val="000000"/>
                <w:sz w:val="28"/>
                <w:rtl/>
              </w:rPr>
              <w:t xml:space="preserve"> שבהם הוקלטה ונותחה שירת הצופית</w:t>
            </w:r>
            <w:r w:rsidR="00F24CAF">
              <w:rPr>
                <w:rFonts w:ascii="Arial" w:eastAsia="Times New Roman" w:hAnsi="Arial" w:hint="cs"/>
                <w:color w:val="000000"/>
                <w:sz w:val="28"/>
                <w:rtl/>
              </w:rPr>
              <w:t>,</w:t>
            </w:r>
            <w:r>
              <w:rPr>
                <w:rFonts w:ascii="Arial" w:eastAsia="Times New Roman" w:hAnsi="Arial" w:hint="cs"/>
                <w:color w:val="000000"/>
                <w:sz w:val="28"/>
                <w:rtl/>
              </w:rPr>
              <w:t xml:space="preserve"> התברר שמדובר בשיר ייחודי (דיאלקט)</w:t>
            </w:r>
            <w:r w:rsidR="00F24CAF">
              <w:rPr>
                <w:rFonts w:ascii="Arial" w:eastAsia="Times New Roman" w:hAnsi="Arial" w:hint="cs"/>
                <w:color w:val="000000"/>
                <w:sz w:val="28"/>
                <w:rtl/>
              </w:rPr>
              <w:t>,</w:t>
            </w:r>
            <w:r>
              <w:rPr>
                <w:rFonts w:ascii="Arial" w:eastAsia="Times New Roman" w:hAnsi="Arial" w:hint="cs"/>
                <w:color w:val="000000"/>
                <w:sz w:val="28"/>
                <w:rtl/>
              </w:rPr>
              <w:t xml:space="preserve"> המאפיין את </w:t>
            </w:r>
            <w:r w:rsidR="00F24CAF">
              <w:rPr>
                <w:rFonts w:ascii="Arial" w:eastAsia="Times New Roman" w:hAnsi="Arial"/>
                <w:color w:val="000000"/>
                <w:sz w:val="28"/>
                <w:rtl/>
              </w:rPr>
              <w:t>הצוּפיות</w:t>
            </w:r>
            <w:r>
              <w:rPr>
                <w:rFonts w:ascii="Arial" w:eastAsia="Times New Roman" w:hAnsi="Arial" w:hint="cs"/>
                <w:color w:val="000000"/>
                <w:sz w:val="28"/>
                <w:rtl/>
              </w:rPr>
              <w:t xml:space="preserve"> של אותו </w:t>
            </w:r>
            <w:r w:rsidR="00F24CAF">
              <w:rPr>
                <w:rFonts w:ascii="Arial" w:eastAsia="Times New Roman" w:hAnsi="Arial" w:hint="cs"/>
                <w:color w:val="000000"/>
                <w:sz w:val="28"/>
                <w:rtl/>
              </w:rPr>
              <w:t>ה</w:t>
            </w:r>
            <w:r>
              <w:rPr>
                <w:rFonts w:ascii="Arial" w:eastAsia="Times New Roman" w:hAnsi="Arial" w:hint="cs"/>
                <w:color w:val="000000"/>
                <w:sz w:val="28"/>
                <w:rtl/>
              </w:rPr>
              <w:t>יישוב</w:t>
            </w:r>
            <w:r w:rsidR="00F24CAF">
              <w:rPr>
                <w:rFonts w:ascii="Arial" w:eastAsia="Times New Roman" w:hAnsi="Arial" w:hint="cs"/>
                <w:color w:val="000000"/>
                <w:sz w:val="28"/>
                <w:rtl/>
              </w:rPr>
              <w:t>,</w:t>
            </w:r>
            <w:r>
              <w:rPr>
                <w:rFonts w:ascii="Arial" w:eastAsia="Times New Roman" w:hAnsi="Arial" w:hint="cs"/>
                <w:color w:val="000000"/>
                <w:sz w:val="28"/>
                <w:rtl/>
              </w:rPr>
              <w:t xml:space="preserve"> ולעתים של אזורים נפרדים באותו </w:t>
            </w:r>
            <w:r w:rsidR="00F24CAF">
              <w:rPr>
                <w:rFonts w:ascii="Arial" w:eastAsia="Times New Roman" w:hAnsi="Arial" w:hint="cs"/>
                <w:color w:val="000000"/>
                <w:sz w:val="28"/>
                <w:rtl/>
              </w:rPr>
              <w:t>ה</w:t>
            </w:r>
            <w:r>
              <w:rPr>
                <w:rFonts w:ascii="Arial" w:eastAsia="Times New Roman" w:hAnsi="Arial" w:hint="cs"/>
                <w:color w:val="000000"/>
                <w:sz w:val="28"/>
                <w:rtl/>
              </w:rPr>
              <w:t>יישוב</w:t>
            </w:r>
            <w:r w:rsidR="00F24CAF">
              <w:rPr>
                <w:rFonts w:ascii="Arial" w:eastAsia="Times New Roman" w:hAnsi="Arial" w:hint="cs"/>
                <w:color w:val="000000"/>
                <w:sz w:val="28"/>
                <w:rtl/>
              </w:rPr>
              <w:t>,</w:t>
            </w:r>
            <w:r>
              <w:rPr>
                <w:rFonts w:ascii="Arial" w:eastAsia="Times New Roman" w:hAnsi="Arial" w:hint="cs"/>
                <w:color w:val="000000"/>
                <w:sz w:val="28"/>
                <w:rtl/>
              </w:rPr>
              <w:t xml:space="preserve"> שנבנו בתקופות שונות. </w:t>
            </w:r>
          </w:p>
          <w:p w:rsidR="00AF66A9" w:rsidRDefault="00AF66A9" w:rsidP="00AF66A9">
            <w:pPr>
              <w:spacing w:line="360" w:lineRule="auto"/>
              <w:jc w:val="both"/>
              <w:rPr>
                <w:rFonts w:ascii="Arial" w:eastAsia="Times New Roman" w:hAnsi="Arial"/>
                <w:color w:val="000000"/>
                <w:sz w:val="28"/>
                <w:rtl/>
              </w:rPr>
            </w:pPr>
          </w:p>
        </w:tc>
      </w:tr>
      <w:tr w:rsidR="00AF66A9" w:rsidTr="00B371F4">
        <w:tc>
          <w:tcPr>
            <w:tcW w:w="1843" w:type="dxa"/>
          </w:tcPr>
          <w:p w:rsidR="00AF66A9" w:rsidRDefault="00AF66A9" w:rsidP="00AF66A9">
            <w:pPr>
              <w:spacing w:line="360" w:lineRule="auto"/>
              <w:jc w:val="both"/>
              <w:rPr>
                <w:rFonts w:ascii="Arial" w:eastAsia="Times New Roman" w:hAnsi="Arial"/>
                <w:color w:val="000000"/>
                <w:sz w:val="28"/>
                <w:rtl/>
              </w:rPr>
            </w:pPr>
            <w:r>
              <w:br w:type="page"/>
            </w: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4</w:t>
            </w:r>
          </w:p>
        </w:tc>
        <w:tc>
          <w:tcPr>
            <w:tcW w:w="6629" w:type="dxa"/>
          </w:tcPr>
          <w:p w:rsidR="00AF66A9" w:rsidRDefault="00AF66A9" w:rsidP="00E053C5">
            <w:pPr>
              <w:spacing w:line="360" w:lineRule="auto"/>
              <w:jc w:val="both"/>
              <w:rPr>
                <w:rFonts w:ascii="Arial" w:eastAsia="Times New Roman" w:hAnsi="Arial"/>
                <w:color w:val="000000"/>
                <w:sz w:val="28"/>
                <w:rtl/>
              </w:rPr>
            </w:pPr>
            <w:r>
              <w:rPr>
                <w:rFonts w:ascii="Arial" w:eastAsia="Times New Roman" w:hAnsi="Arial" w:hint="cs"/>
                <w:color w:val="000000"/>
                <w:sz w:val="28"/>
                <w:rtl/>
              </w:rPr>
              <w:t>שירה היא מרכיב חשוב בתקשורת בין ציפורים וממלאת תפקידים שונים</w:t>
            </w:r>
            <w:r w:rsidR="00721BE1">
              <w:rPr>
                <w:rFonts w:ascii="Arial" w:eastAsia="Times New Roman" w:hAnsi="Arial" w:hint="cs"/>
                <w:color w:val="000000"/>
                <w:sz w:val="28"/>
                <w:rtl/>
              </w:rPr>
              <w:t>,</w:t>
            </w:r>
            <w:r>
              <w:rPr>
                <w:rFonts w:ascii="Arial" w:eastAsia="Times New Roman" w:hAnsi="Arial" w:hint="cs"/>
                <w:color w:val="000000"/>
                <w:sz w:val="28"/>
                <w:rtl/>
              </w:rPr>
              <w:t xml:space="preserve"> כמו שמירה על טריטוריה, קשר בין בני זוג ואזהרה מפני טורפים. במקרה של הצופית, ציפור שיר השוקלת </w:t>
            </w:r>
            <w:r w:rsidR="004E4D99">
              <w:rPr>
                <w:rFonts w:ascii="Arial" w:eastAsia="Times New Roman" w:hAnsi="Arial" w:hint="cs"/>
                <w:color w:val="000000"/>
                <w:sz w:val="28"/>
                <w:rtl/>
              </w:rPr>
              <w:t>8-6</w:t>
            </w:r>
            <w:r>
              <w:rPr>
                <w:rFonts w:ascii="Arial" w:eastAsia="Times New Roman" w:hAnsi="Arial" w:hint="cs"/>
                <w:color w:val="000000"/>
                <w:sz w:val="28"/>
                <w:rtl/>
              </w:rPr>
              <w:t xml:space="preserve"> גרם בלבד, הזכר הוא בדרך כלל זה ששר. הזכר שר בעיקר בעונת הרבייה,</w:t>
            </w:r>
            <w:r w:rsidR="00E053C5">
              <w:rPr>
                <w:rFonts w:ascii="Arial" w:eastAsia="Times New Roman" w:hAnsi="Arial" w:hint="cs"/>
                <w:color w:val="000000"/>
                <w:sz w:val="28"/>
                <w:rtl/>
              </w:rPr>
              <w:t xml:space="preserve"> </w:t>
            </w:r>
            <w:r>
              <w:rPr>
                <w:rFonts w:ascii="Arial" w:eastAsia="Times New Roman" w:hAnsi="Arial" w:hint="cs"/>
                <w:color w:val="000000"/>
                <w:sz w:val="28"/>
                <w:rtl/>
              </w:rPr>
              <w:t>שכן זכר שמיטיב לשיר</w:t>
            </w:r>
            <w:r w:rsidR="00721BE1">
              <w:rPr>
                <w:rFonts w:ascii="Arial" w:eastAsia="Times New Roman" w:hAnsi="Arial" w:hint="cs"/>
                <w:color w:val="000000"/>
                <w:sz w:val="28"/>
                <w:rtl/>
              </w:rPr>
              <w:t>,</w:t>
            </w:r>
            <w:r>
              <w:rPr>
                <w:rFonts w:ascii="Arial" w:eastAsia="Times New Roman" w:hAnsi="Arial" w:hint="cs"/>
                <w:color w:val="000000"/>
                <w:sz w:val="28"/>
                <w:rtl/>
              </w:rPr>
              <w:t xml:space="preserve"> משפר את מעמדו ואת סיכוייו למצוא בת זוג. </w:t>
            </w:r>
          </w:p>
          <w:p w:rsidR="00AF66A9" w:rsidRDefault="00AF66A9" w:rsidP="00AF66A9">
            <w:pPr>
              <w:spacing w:line="360" w:lineRule="auto"/>
              <w:jc w:val="both"/>
              <w:rPr>
                <w:rFonts w:ascii="Arial" w:eastAsia="Times New Roman" w:hAnsi="Arial"/>
                <w:color w:val="000000"/>
                <w:sz w:val="28"/>
                <w:rtl/>
              </w:rPr>
            </w:pPr>
          </w:p>
        </w:tc>
      </w:tr>
      <w:tr w:rsidR="00AF66A9" w:rsidTr="00B371F4">
        <w:tc>
          <w:tcPr>
            <w:tcW w:w="1843" w:type="dxa"/>
          </w:tcPr>
          <w:p w:rsidR="00AF66A9" w:rsidRDefault="00AF66A9" w:rsidP="00AF66A9">
            <w:pPr>
              <w:jc w:val="both"/>
              <w:rPr>
                <w:rFonts w:ascii="Arial" w:eastAsia="Times New Roman" w:hAnsi="Arial"/>
                <w:color w:val="000000"/>
                <w:sz w:val="28"/>
                <w:rtl/>
              </w:rPr>
            </w:pP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5</w:t>
            </w:r>
          </w:p>
        </w:tc>
        <w:tc>
          <w:tcPr>
            <w:tcW w:w="6629" w:type="dxa"/>
          </w:tcPr>
          <w:p w:rsidR="00AF66A9" w:rsidRDefault="00AF66A9" w:rsidP="00AF66A9">
            <w:pPr>
              <w:spacing w:line="360" w:lineRule="auto"/>
              <w:jc w:val="both"/>
              <w:rPr>
                <w:rFonts w:ascii="Arial" w:eastAsia="Times New Roman" w:hAnsi="Arial"/>
                <w:color w:val="000000"/>
                <w:sz w:val="28"/>
                <w:rtl/>
              </w:rPr>
            </w:pPr>
            <w:r>
              <w:rPr>
                <w:rFonts w:ascii="Arial" w:eastAsia="Times New Roman" w:hAnsi="Arial" w:hint="cs"/>
                <w:color w:val="000000"/>
                <w:sz w:val="28"/>
                <w:rtl/>
              </w:rPr>
              <w:t xml:space="preserve">כינרת יוקטן מאוניברסיטת תל אביב חקרה בשנים האחרונות שירת צופיות במקומות שונים. בהנחייתם של פרופ' יורם יום-טוב וד"ר נועם לידר, היא הקליטה שירת צופיות ביישובים רבים, ממזרח הגליל העליון ועד בקעת הירדן. </w:t>
            </w:r>
          </w:p>
          <w:p w:rsidR="00AF66A9" w:rsidRDefault="00AF66A9" w:rsidP="00AF66A9">
            <w:pPr>
              <w:spacing w:line="360" w:lineRule="auto"/>
              <w:jc w:val="both"/>
              <w:rPr>
                <w:rFonts w:ascii="Arial" w:eastAsia="Times New Roman" w:hAnsi="Arial"/>
                <w:color w:val="000000"/>
                <w:sz w:val="28"/>
                <w:rtl/>
              </w:rPr>
            </w:pPr>
          </w:p>
        </w:tc>
      </w:tr>
      <w:tr w:rsidR="00AF66A9" w:rsidTr="00B371F4">
        <w:tc>
          <w:tcPr>
            <w:tcW w:w="1843" w:type="dxa"/>
          </w:tcPr>
          <w:p w:rsidR="00AF66A9" w:rsidRDefault="00AF66A9" w:rsidP="00AF66A9">
            <w:pPr>
              <w:jc w:val="both"/>
              <w:rPr>
                <w:rFonts w:ascii="Arial" w:eastAsia="Times New Roman" w:hAnsi="Arial"/>
                <w:color w:val="000000"/>
                <w:sz w:val="28"/>
                <w:rtl/>
              </w:rPr>
            </w:pPr>
            <w:r w:rsidRPr="00523AB5">
              <w:rPr>
                <w:rFonts w:ascii="Arial" w:eastAsia="Times New Roman" w:hAnsi="Arial" w:cs="Guttman Yad-Brush" w:hint="cs"/>
                <w:b/>
                <w:bCs/>
                <w:color w:val="000000"/>
                <w:sz w:val="28"/>
                <w:rtl/>
              </w:rPr>
              <w:lastRenderedPageBreak/>
              <w:t xml:space="preserve">פסקה </w:t>
            </w:r>
            <w:r>
              <w:rPr>
                <w:rFonts w:ascii="Arial" w:eastAsia="Times New Roman" w:hAnsi="Arial" w:cs="Guttman Yad-Brush" w:hint="cs"/>
                <w:b/>
                <w:bCs/>
                <w:color w:val="000000"/>
                <w:sz w:val="28"/>
                <w:rtl/>
              </w:rPr>
              <w:t>6</w:t>
            </w:r>
          </w:p>
        </w:tc>
        <w:tc>
          <w:tcPr>
            <w:tcW w:w="6629" w:type="dxa"/>
          </w:tcPr>
          <w:p w:rsidR="00AF66A9" w:rsidRDefault="00AF66A9" w:rsidP="004E4D99">
            <w:pPr>
              <w:spacing w:line="360" w:lineRule="auto"/>
              <w:jc w:val="both"/>
              <w:rPr>
                <w:rFonts w:ascii="Arial" w:eastAsia="Times New Roman" w:hAnsi="Arial"/>
                <w:color w:val="000000"/>
                <w:sz w:val="28"/>
                <w:rtl/>
              </w:rPr>
            </w:pPr>
            <w:r>
              <w:rPr>
                <w:rFonts w:ascii="Arial" w:eastAsia="Times New Roman" w:hAnsi="Arial" w:hint="cs"/>
                <w:color w:val="000000"/>
                <w:sz w:val="28"/>
                <w:rtl/>
              </w:rPr>
              <w:t>יוקטן בחרה דווקא בצופית</w:t>
            </w:r>
            <w:r w:rsidR="00721BE1">
              <w:rPr>
                <w:rFonts w:ascii="Arial" w:eastAsia="Times New Roman" w:hAnsi="Arial" w:hint="cs"/>
                <w:color w:val="000000"/>
                <w:sz w:val="28"/>
                <w:rtl/>
              </w:rPr>
              <w:t>,</w:t>
            </w:r>
            <w:r>
              <w:rPr>
                <w:rFonts w:ascii="Arial" w:eastAsia="Times New Roman" w:hAnsi="Arial" w:hint="cs"/>
                <w:color w:val="000000"/>
                <w:sz w:val="28"/>
                <w:rtl/>
              </w:rPr>
              <w:t xml:space="preserve"> מפני שמדובר בציפור שהייתה נפוצה בעבר רק באזורים מצומצמים</w:t>
            </w:r>
            <w:r w:rsidR="00721BE1">
              <w:rPr>
                <w:rFonts w:ascii="Arial" w:eastAsia="Times New Roman" w:hAnsi="Arial" w:hint="cs"/>
                <w:color w:val="000000"/>
                <w:sz w:val="28"/>
                <w:rtl/>
              </w:rPr>
              <w:t>,</w:t>
            </w:r>
            <w:r>
              <w:rPr>
                <w:rFonts w:ascii="Arial" w:eastAsia="Times New Roman" w:hAnsi="Arial" w:hint="cs"/>
                <w:color w:val="000000"/>
                <w:sz w:val="28"/>
                <w:rtl/>
              </w:rPr>
              <w:t xml:space="preserve"> שבהם היו פרחים עם צוף</w:t>
            </w:r>
            <w:r w:rsidR="00721BE1">
              <w:rPr>
                <w:rFonts w:ascii="Arial" w:eastAsia="Times New Roman" w:hAnsi="Arial" w:hint="cs"/>
                <w:color w:val="000000"/>
                <w:sz w:val="28"/>
                <w:rtl/>
              </w:rPr>
              <w:t>,</w:t>
            </w:r>
            <w:r>
              <w:rPr>
                <w:rFonts w:ascii="Arial" w:eastAsia="Times New Roman" w:hAnsi="Arial" w:hint="cs"/>
                <w:color w:val="000000"/>
                <w:sz w:val="28"/>
                <w:rtl/>
              </w:rPr>
              <w:t xml:space="preserve"> ששימשו מקור מזון. עם התפשטות ההתיישבות היהודית, הוקמו גינות רבות עם פרחים המכילים צוף, </w:t>
            </w:r>
            <w:r w:rsidR="004E4D99">
              <w:rPr>
                <w:rFonts w:ascii="Arial" w:eastAsia="Times New Roman" w:hAnsi="Arial" w:hint="cs"/>
                <w:color w:val="000000"/>
                <w:sz w:val="28"/>
                <w:rtl/>
              </w:rPr>
              <w:t xml:space="preserve">ואלה </w:t>
            </w:r>
            <w:r>
              <w:rPr>
                <w:rFonts w:ascii="Arial" w:eastAsia="Times New Roman" w:hAnsi="Arial" w:hint="cs"/>
                <w:color w:val="000000"/>
                <w:sz w:val="28"/>
                <w:rtl/>
              </w:rPr>
              <w:t xml:space="preserve">הביאו להתפשטות אוכלוסיית הצופיות לאזורים נרחבים. </w:t>
            </w:r>
          </w:p>
          <w:p w:rsidR="00AF66A9" w:rsidRDefault="00AF66A9" w:rsidP="00AF66A9">
            <w:pPr>
              <w:spacing w:line="360" w:lineRule="auto"/>
              <w:jc w:val="both"/>
              <w:rPr>
                <w:rFonts w:ascii="Arial" w:eastAsia="Times New Roman" w:hAnsi="Arial"/>
                <w:color w:val="000000"/>
                <w:sz w:val="28"/>
                <w:rtl/>
              </w:rPr>
            </w:pPr>
          </w:p>
        </w:tc>
      </w:tr>
      <w:tr w:rsidR="00AF66A9" w:rsidTr="00B371F4">
        <w:tc>
          <w:tcPr>
            <w:tcW w:w="1843" w:type="dxa"/>
          </w:tcPr>
          <w:p w:rsidR="00AF66A9" w:rsidRPr="00523AB5" w:rsidRDefault="00AF66A9" w:rsidP="00AF66A9">
            <w:pPr>
              <w:jc w:val="both"/>
              <w:rPr>
                <w:rFonts w:ascii="Arial" w:eastAsia="Times New Roman" w:hAnsi="Arial" w:cs="Guttman Yad-Brush"/>
                <w:b/>
                <w:bCs/>
                <w:color w:val="000000"/>
                <w:sz w:val="28"/>
                <w:rtl/>
              </w:rPr>
            </w:pP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7</w:t>
            </w:r>
          </w:p>
        </w:tc>
        <w:tc>
          <w:tcPr>
            <w:tcW w:w="6629" w:type="dxa"/>
          </w:tcPr>
          <w:p w:rsidR="00AF66A9" w:rsidRDefault="00AF66A9" w:rsidP="00AF66A9">
            <w:pPr>
              <w:spacing w:line="360" w:lineRule="auto"/>
              <w:jc w:val="both"/>
              <w:rPr>
                <w:rFonts w:ascii="Arial" w:eastAsia="Times New Roman" w:hAnsi="Arial"/>
                <w:color w:val="000000"/>
                <w:sz w:val="28"/>
                <w:rtl/>
              </w:rPr>
            </w:pPr>
            <w:r>
              <w:rPr>
                <w:rFonts w:ascii="Arial" w:eastAsia="Times New Roman" w:hAnsi="Arial" w:hint="cs"/>
                <w:color w:val="000000"/>
                <w:sz w:val="28"/>
                <w:rtl/>
              </w:rPr>
              <w:t>יוקטן מצאה דיאלקטים שונים של שירה בכל יישוב</w:t>
            </w:r>
            <w:r w:rsidR="00721BE1">
              <w:rPr>
                <w:rFonts w:ascii="Arial" w:eastAsia="Times New Roman" w:hAnsi="Arial" w:hint="cs"/>
                <w:color w:val="000000"/>
                <w:sz w:val="28"/>
                <w:rtl/>
              </w:rPr>
              <w:t>,</w:t>
            </w:r>
            <w:r>
              <w:rPr>
                <w:rFonts w:ascii="Arial" w:eastAsia="Times New Roman" w:hAnsi="Arial" w:hint="cs"/>
                <w:color w:val="000000"/>
                <w:sz w:val="28"/>
                <w:rtl/>
              </w:rPr>
              <w:t xml:space="preserve"> שבו הקליטה את הצופיות. במקרה של היישוב יסוד המעלה באזור עמק החולה, שבו היא עקבה אחר עשר צופיות, היא מצאה שלושה דיאלקטים שונים, שכל אחד מהם שייך לאוכלוסיית צופיות במיקום אחר ביישוב.</w:t>
            </w:r>
          </w:p>
          <w:p w:rsidR="00AF66A9" w:rsidRDefault="00AF66A9" w:rsidP="00AF66A9">
            <w:pPr>
              <w:jc w:val="both"/>
              <w:rPr>
                <w:rFonts w:ascii="Arial" w:eastAsia="Times New Roman" w:hAnsi="Arial"/>
                <w:color w:val="000000"/>
                <w:sz w:val="28"/>
                <w:rtl/>
              </w:rPr>
            </w:pPr>
          </w:p>
        </w:tc>
      </w:tr>
      <w:tr w:rsidR="00AF66A9" w:rsidTr="00B371F4">
        <w:tc>
          <w:tcPr>
            <w:tcW w:w="1843" w:type="dxa"/>
          </w:tcPr>
          <w:p w:rsidR="00AF66A9" w:rsidRPr="00523AB5" w:rsidRDefault="00AF66A9" w:rsidP="00AF66A9">
            <w:pPr>
              <w:jc w:val="both"/>
              <w:rPr>
                <w:rFonts w:ascii="Arial" w:eastAsia="Times New Roman" w:hAnsi="Arial" w:cs="Guttman Yad-Brush"/>
                <w:b/>
                <w:bCs/>
                <w:color w:val="000000"/>
                <w:sz w:val="28"/>
                <w:rtl/>
              </w:rPr>
            </w:pP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8</w:t>
            </w:r>
          </w:p>
        </w:tc>
        <w:tc>
          <w:tcPr>
            <w:tcW w:w="6629" w:type="dxa"/>
          </w:tcPr>
          <w:p w:rsidR="00AF66A9" w:rsidRDefault="00AF66A9" w:rsidP="00AF66A9">
            <w:pPr>
              <w:spacing w:line="360" w:lineRule="auto"/>
              <w:jc w:val="both"/>
              <w:rPr>
                <w:rFonts w:ascii="Arial" w:eastAsia="Times New Roman" w:hAnsi="Arial"/>
                <w:color w:val="000000"/>
                <w:sz w:val="28"/>
                <w:rtl/>
              </w:rPr>
            </w:pPr>
            <w:r>
              <w:rPr>
                <w:rFonts w:ascii="Arial" w:eastAsia="Times New Roman" w:hAnsi="Arial" w:hint="cs"/>
                <w:color w:val="000000"/>
                <w:sz w:val="28"/>
                <w:rtl/>
              </w:rPr>
              <w:t xml:space="preserve">"בחינת ההיסטוריה של היישוב העלתה שמאז היווסדו ב-1883, הוא הורחב כמה פעמים", כותבת יוקטן במחקר, "יש התאמה מושלמת בין גלי הבנייה לבין מיקום אוכלוסיית הצופיות". </w:t>
            </w:r>
          </w:p>
          <w:p w:rsidR="00AF66A9" w:rsidRDefault="00AF66A9" w:rsidP="00AF66A9">
            <w:pPr>
              <w:jc w:val="both"/>
              <w:rPr>
                <w:rFonts w:ascii="Arial" w:eastAsia="Times New Roman" w:hAnsi="Arial"/>
                <w:color w:val="000000"/>
                <w:sz w:val="28"/>
                <w:rtl/>
              </w:rPr>
            </w:pPr>
          </w:p>
        </w:tc>
      </w:tr>
      <w:tr w:rsidR="00AF66A9" w:rsidTr="00B371F4">
        <w:tc>
          <w:tcPr>
            <w:tcW w:w="1843" w:type="dxa"/>
          </w:tcPr>
          <w:p w:rsidR="00AF66A9" w:rsidRPr="00523AB5" w:rsidRDefault="00AF66A9" w:rsidP="00AF66A9">
            <w:pPr>
              <w:jc w:val="both"/>
              <w:rPr>
                <w:rFonts w:ascii="Arial" w:eastAsia="Times New Roman" w:hAnsi="Arial" w:cs="Guttman Yad-Brush"/>
                <w:b/>
                <w:bCs/>
                <w:color w:val="000000"/>
                <w:sz w:val="28"/>
                <w:rtl/>
              </w:rPr>
            </w:pPr>
            <w:r w:rsidRPr="00523AB5">
              <w:rPr>
                <w:rFonts w:ascii="Arial" w:eastAsia="Times New Roman" w:hAnsi="Arial" w:cs="Guttman Yad-Brush" w:hint="cs"/>
                <w:b/>
                <w:bCs/>
                <w:color w:val="000000"/>
                <w:sz w:val="28"/>
                <w:rtl/>
              </w:rPr>
              <w:t xml:space="preserve">פסקה </w:t>
            </w:r>
            <w:r>
              <w:rPr>
                <w:rFonts w:ascii="Arial" w:eastAsia="Times New Roman" w:hAnsi="Arial" w:cs="Guttman Yad-Brush" w:hint="cs"/>
                <w:b/>
                <w:bCs/>
                <w:color w:val="000000"/>
                <w:sz w:val="28"/>
                <w:rtl/>
              </w:rPr>
              <w:t>9</w:t>
            </w:r>
          </w:p>
        </w:tc>
        <w:tc>
          <w:tcPr>
            <w:tcW w:w="6629" w:type="dxa"/>
          </w:tcPr>
          <w:p w:rsidR="00AF66A9" w:rsidRDefault="00AF66A9" w:rsidP="00AF66A9">
            <w:pPr>
              <w:spacing w:line="360" w:lineRule="auto"/>
              <w:jc w:val="both"/>
              <w:rPr>
                <w:rFonts w:ascii="Arial" w:eastAsia="Times New Roman" w:hAnsi="Arial"/>
                <w:color w:val="000000"/>
                <w:sz w:val="28"/>
                <w:rtl/>
              </w:rPr>
            </w:pPr>
            <w:r>
              <w:rPr>
                <w:rFonts w:ascii="Arial" w:eastAsia="Times New Roman" w:hAnsi="Arial" w:hint="cs"/>
                <w:color w:val="000000"/>
                <w:sz w:val="28"/>
                <w:rtl/>
              </w:rPr>
              <w:t xml:space="preserve">מהמחקר עולה </w:t>
            </w:r>
            <w:r w:rsidR="004E4D99">
              <w:rPr>
                <w:rFonts w:ascii="Arial" w:eastAsia="Times New Roman" w:hAnsi="Arial"/>
                <w:color w:val="000000"/>
                <w:sz w:val="28"/>
                <w:rtl/>
              </w:rPr>
              <w:t>שֶׁאֶל</w:t>
            </w:r>
            <w:r>
              <w:rPr>
                <w:rFonts w:ascii="Arial" w:eastAsia="Times New Roman" w:hAnsi="Arial" w:hint="cs"/>
                <w:color w:val="000000"/>
                <w:sz w:val="28"/>
                <w:rtl/>
              </w:rPr>
              <w:t xml:space="preserve"> נקודות ההתיישבות הגיעו כמה </w:t>
            </w:r>
            <w:r w:rsidR="008C1FCD">
              <w:rPr>
                <w:rFonts w:ascii="Arial" w:eastAsia="Times New Roman" w:hAnsi="Arial"/>
                <w:color w:val="000000"/>
                <w:sz w:val="28"/>
                <w:rtl/>
              </w:rPr>
              <w:br/>
            </w:r>
            <w:r>
              <w:rPr>
                <w:rFonts w:ascii="Arial" w:eastAsia="Times New Roman" w:hAnsi="Arial" w:hint="cs"/>
                <w:color w:val="000000"/>
                <w:sz w:val="28"/>
                <w:rtl/>
              </w:rPr>
              <w:t>"אבות מייסדים" של אוכלוסיית הצופיות המקומית</w:t>
            </w:r>
            <w:r w:rsidR="00721BE1">
              <w:rPr>
                <w:rFonts w:ascii="Arial" w:eastAsia="Times New Roman" w:hAnsi="Arial" w:hint="cs"/>
                <w:color w:val="000000"/>
                <w:sz w:val="28"/>
                <w:rtl/>
              </w:rPr>
              <w:t>,</w:t>
            </w:r>
            <w:r>
              <w:rPr>
                <w:rFonts w:ascii="Arial" w:eastAsia="Times New Roman" w:hAnsi="Arial" w:hint="cs"/>
                <w:color w:val="000000"/>
                <w:sz w:val="28"/>
                <w:rtl/>
              </w:rPr>
              <w:t xml:space="preserve"> והן פיתחו דיאלקט שירה חדש. צופיות צעירות</w:t>
            </w:r>
            <w:r w:rsidR="00721BE1">
              <w:rPr>
                <w:rFonts w:ascii="Arial" w:eastAsia="Times New Roman" w:hAnsi="Arial" w:hint="cs"/>
                <w:color w:val="000000"/>
                <w:sz w:val="28"/>
                <w:rtl/>
              </w:rPr>
              <w:t>,</w:t>
            </w:r>
            <w:r>
              <w:rPr>
                <w:rFonts w:ascii="Arial" w:eastAsia="Times New Roman" w:hAnsi="Arial" w:hint="cs"/>
                <w:color w:val="000000"/>
                <w:sz w:val="28"/>
                <w:rtl/>
              </w:rPr>
              <w:t xml:space="preserve"> המצטרפות לאזור</w:t>
            </w:r>
            <w:r w:rsidR="00721BE1">
              <w:rPr>
                <w:rFonts w:ascii="Arial" w:eastAsia="Times New Roman" w:hAnsi="Arial" w:hint="cs"/>
                <w:color w:val="000000"/>
                <w:sz w:val="28"/>
                <w:rtl/>
              </w:rPr>
              <w:t>,</w:t>
            </w:r>
            <w:r>
              <w:rPr>
                <w:rFonts w:ascii="Arial" w:eastAsia="Times New Roman" w:hAnsi="Arial" w:hint="cs"/>
                <w:color w:val="000000"/>
                <w:sz w:val="28"/>
                <w:rtl/>
              </w:rPr>
              <w:t xml:space="preserve"> לומדות את השיר</w:t>
            </w:r>
            <w:r w:rsidR="00721BE1">
              <w:rPr>
                <w:rFonts w:ascii="Arial" w:eastAsia="Times New Roman" w:hAnsi="Arial" w:hint="cs"/>
                <w:color w:val="000000"/>
                <w:sz w:val="28"/>
                <w:rtl/>
              </w:rPr>
              <w:t>,</w:t>
            </w:r>
            <w:r>
              <w:rPr>
                <w:rFonts w:ascii="Arial" w:eastAsia="Times New Roman" w:hAnsi="Arial" w:hint="cs"/>
                <w:color w:val="000000"/>
                <w:sz w:val="28"/>
                <w:rtl/>
              </w:rPr>
              <w:t xml:space="preserve"> וכך משתלבות טוב יותר באוכלוסייה המקומית. </w:t>
            </w:r>
          </w:p>
          <w:p w:rsidR="00AF66A9" w:rsidRDefault="00AF66A9" w:rsidP="00AF66A9">
            <w:pPr>
              <w:jc w:val="both"/>
              <w:rPr>
                <w:rFonts w:ascii="Arial" w:eastAsia="Times New Roman" w:hAnsi="Arial"/>
                <w:color w:val="000000"/>
                <w:sz w:val="28"/>
                <w:rtl/>
              </w:rPr>
            </w:pPr>
          </w:p>
        </w:tc>
      </w:tr>
      <w:tr w:rsidR="00AF66A9" w:rsidTr="00B371F4">
        <w:tc>
          <w:tcPr>
            <w:tcW w:w="1843" w:type="dxa"/>
          </w:tcPr>
          <w:p w:rsidR="00AF66A9" w:rsidRPr="00523AB5" w:rsidRDefault="00AF66A9" w:rsidP="00AF66A9">
            <w:pPr>
              <w:jc w:val="both"/>
              <w:rPr>
                <w:rFonts w:ascii="Arial" w:eastAsia="Times New Roman" w:hAnsi="Arial" w:cs="Guttman Yad-Brush"/>
                <w:b/>
                <w:bCs/>
                <w:color w:val="000000"/>
                <w:sz w:val="28"/>
                <w:rtl/>
              </w:rPr>
            </w:pPr>
            <w:r>
              <w:br w:type="page"/>
            </w:r>
            <w:r w:rsidRPr="00523AB5">
              <w:rPr>
                <w:rFonts w:ascii="Arial" w:eastAsia="Times New Roman" w:hAnsi="Arial" w:cs="Guttman Yad-Brush" w:hint="cs"/>
                <w:b/>
                <w:bCs/>
                <w:color w:val="000000"/>
                <w:sz w:val="28"/>
                <w:rtl/>
              </w:rPr>
              <w:t>פסקה 10</w:t>
            </w:r>
          </w:p>
        </w:tc>
        <w:tc>
          <w:tcPr>
            <w:tcW w:w="6629" w:type="dxa"/>
          </w:tcPr>
          <w:p w:rsidR="00AF66A9" w:rsidRDefault="00AF66A9" w:rsidP="004E4D99">
            <w:pPr>
              <w:spacing w:line="360" w:lineRule="auto"/>
              <w:jc w:val="both"/>
              <w:rPr>
                <w:rFonts w:ascii="Arial" w:eastAsia="Times New Roman" w:hAnsi="Arial"/>
                <w:color w:val="000000"/>
                <w:sz w:val="28"/>
                <w:rtl/>
              </w:rPr>
            </w:pPr>
            <w:r>
              <w:rPr>
                <w:rFonts w:ascii="Arial" w:eastAsia="Times New Roman" w:hAnsi="Arial" w:hint="cs"/>
                <w:color w:val="000000"/>
                <w:sz w:val="28"/>
                <w:rtl/>
              </w:rPr>
              <w:t xml:space="preserve">"הדיאלקטים השונים של שירת הצופיות מתפתחים </w:t>
            </w:r>
            <w:r w:rsidR="004E4D99">
              <w:rPr>
                <w:rFonts w:ascii="Arial" w:eastAsia="Times New Roman" w:hAnsi="Arial" w:hint="cs"/>
                <w:color w:val="000000"/>
                <w:sz w:val="28"/>
                <w:rtl/>
              </w:rPr>
              <w:t>ב</w:t>
            </w:r>
            <w:r>
              <w:rPr>
                <w:rFonts w:ascii="Arial" w:eastAsia="Times New Roman" w:hAnsi="Arial" w:hint="cs"/>
                <w:color w:val="000000"/>
                <w:sz w:val="28"/>
                <w:rtl/>
              </w:rPr>
              <w:t xml:space="preserve">התאמה לתנאי סביבה שונים", מסביר פרופ' יום-טוב, "למשל, באזור הערבה הטריטוריות של הציפורים גדולות יותר, ולכן יש שירה </w:t>
            </w:r>
            <w:r w:rsidR="004E4D99">
              <w:rPr>
                <w:rFonts w:ascii="Arial" w:eastAsia="Times New Roman" w:hAnsi="Arial" w:hint="cs"/>
                <w:color w:val="000000"/>
                <w:sz w:val="28"/>
                <w:rtl/>
              </w:rPr>
              <w:t xml:space="preserve">בעלת </w:t>
            </w:r>
            <w:r>
              <w:rPr>
                <w:rFonts w:ascii="Arial" w:eastAsia="Times New Roman" w:hAnsi="Arial" w:hint="cs"/>
                <w:color w:val="000000"/>
                <w:sz w:val="28"/>
                <w:rtl/>
              </w:rPr>
              <w:t>תדר נמוך</w:t>
            </w:r>
            <w:r w:rsidR="00C8626C">
              <w:rPr>
                <w:rFonts w:ascii="Arial" w:eastAsia="Times New Roman" w:hAnsi="Arial" w:hint="cs"/>
                <w:color w:val="000000"/>
                <w:sz w:val="28"/>
                <w:rtl/>
              </w:rPr>
              <w:t>,</w:t>
            </w:r>
            <w:r>
              <w:rPr>
                <w:rFonts w:ascii="Arial" w:eastAsia="Times New Roman" w:hAnsi="Arial" w:hint="cs"/>
                <w:color w:val="000000"/>
                <w:sz w:val="28"/>
                <w:rtl/>
              </w:rPr>
              <w:t xml:space="preserve"> כדי שניתן יהיה לשמוע אותה במרחק גדול. </w:t>
            </w:r>
            <w:r w:rsidR="008C1FCD">
              <w:rPr>
                <w:rFonts w:ascii="Arial" w:eastAsia="Times New Roman" w:hAnsi="Arial"/>
                <w:color w:val="000000"/>
                <w:sz w:val="28"/>
                <w:rtl/>
              </w:rPr>
              <w:br/>
            </w:r>
            <w:r>
              <w:rPr>
                <w:rFonts w:ascii="Arial" w:eastAsia="Times New Roman" w:hAnsi="Arial" w:hint="cs"/>
                <w:color w:val="000000"/>
                <w:sz w:val="28"/>
                <w:rtl/>
              </w:rPr>
              <w:t>סוג נוסף של התאמה הוא חיקוי של מיני ציפורים אחרות</w:t>
            </w:r>
            <w:r w:rsidR="00C8626C">
              <w:rPr>
                <w:rFonts w:ascii="Arial" w:eastAsia="Times New Roman" w:hAnsi="Arial" w:hint="cs"/>
                <w:color w:val="000000"/>
                <w:sz w:val="28"/>
                <w:rtl/>
              </w:rPr>
              <w:t>,</w:t>
            </w:r>
            <w:r>
              <w:rPr>
                <w:rFonts w:ascii="Arial" w:eastAsia="Times New Roman" w:hAnsi="Arial" w:hint="cs"/>
                <w:color w:val="000000"/>
                <w:sz w:val="28"/>
                <w:rtl/>
              </w:rPr>
              <w:t xml:space="preserve"> </w:t>
            </w:r>
            <w:r w:rsidR="008C1FCD">
              <w:rPr>
                <w:rFonts w:ascii="Arial" w:eastAsia="Times New Roman" w:hAnsi="Arial"/>
                <w:color w:val="000000"/>
                <w:sz w:val="28"/>
                <w:rtl/>
              </w:rPr>
              <w:br/>
            </w:r>
            <w:r>
              <w:rPr>
                <w:rFonts w:ascii="Arial" w:eastAsia="Times New Roman" w:hAnsi="Arial" w:hint="cs"/>
                <w:color w:val="000000"/>
                <w:sz w:val="28"/>
                <w:rtl/>
              </w:rPr>
              <w:t>כדי להעשיר את הרפרטואר ולמשוך יותר נקבות".</w:t>
            </w:r>
          </w:p>
          <w:p w:rsidR="00AF66A9" w:rsidRPr="00B21BCF" w:rsidRDefault="00AF66A9" w:rsidP="004B73CE">
            <w:pPr>
              <w:jc w:val="right"/>
              <w:rPr>
                <w:rFonts w:ascii="Arial" w:eastAsia="Times New Roman" w:hAnsi="Arial"/>
                <w:color w:val="000000"/>
                <w:sz w:val="28"/>
                <w:rtl/>
              </w:rPr>
            </w:pPr>
          </w:p>
        </w:tc>
      </w:tr>
    </w:tbl>
    <w:p w:rsidR="004B73CE" w:rsidRDefault="004B73CE" w:rsidP="004B73CE">
      <w:pPr>
        <w:rPr>
          <w:rFonts w:ascii="Arial" w:hAnsi="Arial" w:cs="Arial"/>
          <w:sz w:val="17"/>
          <w:szCs w:val="17"/>
        </w:rPr>
      </w:pPr>
      <w:r>
        <w:rPr>
          <w:rFonts w:ascii="Arial" w:hAnsi="Arial" w:cs="Arial"/>
          <w:b/>
          <w:bCs/>
          <w:sz w:val="17"/>
          <w:szCs w:val="17"/>
          <w:rtl/>
        </w:rPr>
        <w:t xml:space="preserve">© כל הזכויות שמורות לעיתון הארץ בע"מ </w:t>
      </w:r>
      <w:r>
        <w:rPr>
          <w:rFonts w:ascii="Arial" w:hAnsi="Arial" w:cs="Arial"/>
          <w:b/>
          <w:bCs/>
          <w:sz w:val="17"/>
          <w:szCs w:val="17"/>
        </w:rPr>
        <w:t>Online</w:t>
      </w:r>
      <w:r>
        <w:rPr>
          <w:rFonts w:ascii="Arial" w:hAnsi="Arial" w:cs="Arial"/>
          <w:b/>
          <w:bCs/>
          <w:sz w:val="17"/>
          <w:szCs w:val="17"/>
          <w:rtl/>
        </w:rPr>
        <w:t>.</w:t>
      </w:r>
      <w:r>
        <w:rPr>
          <w:rFonts w:ascii="Arial" w:hAnsi="Arial" w:cs="Arial"/>
          <w:b/>
          <w:bCs/>
          <w:sz w:val="17"/>
          <w:szCs w:val="17"/>
          <w:rtl/>
        </w:rPr>
        <w:br/>
      </w:r>
      <w:hyperlink r:id="rId10" w:history="1">
        <w:r>
          <w:rPr>
            <w:rStyle w:val="Hyperlink"/>
            <w:rFonts w:ascii="Arial" w:hAnsi="Arial" w:cs="Arial"/>
            <w:b/>
            <w:bCs/>
            <w:sz w:val="17"/>
            <w:szCs w:val="17"/>
          </w:rPr>
          <w:t>http://www.haaretz.co.il/hasite/pages/ShArt.jhtml?itemNo=1083144</w:t>
        </w:r>
        <w:r>
          <w:rPr>
            <w:rStyle w:val="Hyperlink"/>
            <w:rFonts w:ascii="Arial" w:hAnsi="Arial" w:cs="Arial"/>
            <w:b/>
            <w:bCs/>
            <w:sz w:val="17"/>
            <w:szCs w:val="17"/>
            <w:rtl/>
          </w:rPr>
          <w:t>&amp;</w:t>
        </w:r>
        <w:r>
          <w:rPr>
            <w:rStyle w:val="Hyperlink"/>
            <w:rFonts w:ascii="Arial" w:hAnsi="Arial" w:cs="Arial"/>
            <w:b/>
            <w:bCs/>
            <w:sz w:val="17"/>
            <w:szCs w:val="17"/>
          </w:rPr>
          <w:t>contrassID=1</w:t>
        </w:r>
        <w:r>
          <w:rPr>
            <w:rStyle w:val="Hyperlink"/>
            <w:rFonts w:ascii="Arial" w:hAnsi="Arial" w:cs="Arial"/>
            <w:b/>
            <w:bCs/>
            <w:sz w:val="17"/>
            <w:szCs w:val="17"/>
            <w:rtl/>
          </w:rPr>
          <w:t>&amp;</w:t>
        </w:r>
        <w:r>
          <w:rPr>
            <w:rStyle w:val="Hyperlink"/>
            <w:rFonts w:ascii="Arial" w:hAnsi="Arial" w:cs="Arial"/>
            <w:b/>
            <w:bCs/>
            <w:sz w:val="17"/>
            <w:szCs w:val="17"/>
          </w:rPr>
          <w:t>subContrassID=8</w:t>
        </w:r>
      </w:hyperlink>
    </w:p>
    <w:p w:rsidR="00AF66A9" w:rsidRPr="004B73CE" w:rsidRDefault="00AF66A9" w:rsidP="0029171C">
      <w:pPr>
        <w:spacing w:line="240" w:lineRule="auto"/>
        <w:ind w:left="284" w:hanging="284"/>
        <w:jc w:val="both"/>
        <w:rPr>
          <w:b/>
          <w:bCs/>
          <w:sz w:val="40"/>
          <w:szCs w:val="40"/>
          <w:rtl/>
        </w:rPr>
      </w:pPr>
    </w:p>
    <w:p w:rsidR="00B371F4" w:rsidRDefault="00AF66A9" w:rsidP="008C1FCD">
      <w:pPr>
        <w:ind w:left="284" w:hanging="284"/>
        <w:jc w:val="both"/>
        <w:rPr>
          <w:b/>
          <w:bCs/>
          <w:sz w:val="36"/>
          <w:szCs w:val="36"/>
          <w:rtl/>
        </w:rPr>
      </w:pPr>
      <w:r>
        <w:rPr>
          <w:rFonts w:hint="cs"/>
          <w:b/>
          <w:bCs/>
          <w:sz w:val="36"/>
          <w:szCs w:val="36"/>
          <w:rtl/>
        </w:rPr>
        <w:t xml:space="preserve"> </w:t>
      </w:r>
    </w:p>
    <w:p w:rsidR="00B371F4" w:rsidRDefault="00B371F4">
      <w:pPr>
        <w:tabs>
          <w:tab w:val="clear" w:pos="284"/>
          <w:tab w:val="clear" w:pos="567"/>
          <w:tab w:val="clear" w:pos="851"/>
          <w:tab w:val="clear" w:pos="1134"/>
        </w:tabs>
        <w:bidi w:val="0"/>
        <w:ind w:left="284" w:hanging="284"/>
        <w:jc w:val="both"/>
        <w:rPr>
          <w:b/>
          <w:bCs/>
          <w:sz w:val="36"/>
          <w:szCs w:val="36"/>
          <w:rtl/>
        </w:rPr>
      </w:pPr>
      <w:r>
        <w:rPr>
          <w:b/>
          <w:bCs/>
          <w:sz w:val="36"/>
          <w:szCs w:val="36"/>
          <w:rtl/>
        </w:rPr>
        <w:br w:type="page"/>
      </w:r>
    </w:p>
    <w:p w:rsidR="00AF66A9" w:rsidRDefault="00AF66A9" w:rsidP="00E053C5">
      <w:pPr>
        <w:spacing w:line="400" w:lineRule="exact"/>
        <w:ind w:left="284" w:hanging="284"/>
        <w:jc w:val="both"/>
        <w:rPr>
          <w:b/>
          <w:bCs/>
          <w:sz w:val="36"/>
          <w:szCs w:val="36"/>
          <w:rtl/>
        </w:rPr>
      </w:pPr>
      <w:r>
        <w:rPr>
          <w:rFonts w:hint="cs"/>
          <w:b/>
          <w:bCs/>
          <w:sz w:val="36"/>
          <w:szCs w:val="36"/>
          <w:rtl/>
        </w:rPr>
        <w:lastRenderedPageBreak/>
        <w:t xml:space="preserve">הבנה </w:t>
      </w:r>
    </w:p>
    <w:p w:rsidR="00AF66A9" w:rsidRDefault="00AF66A9" w:rsidP="00E053C5">
      <w:pPr>
        <w:pStyle w:val="a5"/>
        <w:numPr>
          <w:ilvl w:val="0"/>
          <w:numId w:val="1"/>
        </w:numPr>
        <w:spacing w:line="400" w:lineRule="exact"/>
        <w:ind w:left="284" w:hanging="284"/>
        <w:rPr>
          <w:sz w:val="28"/>
        </w:rPr>
      </w:pPr>
      <w:r>
        <w:rPr>
          <w:rFonts w:hint="cs"/>
          <w:sz w:val="28"/>
          <w:rtl/>
        </w:rPr>
        <w:t xml:space="preserve">תארו את השינוי שחל בשירת הציפורים בישראל. </w:t>
      </w:r>
    </w:p>
    <w:p w:rsidR="00AF66A9" w:rsidRPr="00F20E58" w:rsidRDefault="00AF66A9" w:rsidP="00E053C5">
      <w:pPr>
        <w:spacing w:line="400" w:lineRule="exact"/>
        <w:jc w:val="both"/>
        <w:rPr>
          <w:sz w:val="28"/>
          <w:rtl/>
        </w:rPr>
      </w:pPr>
    </w:p>
    <w:p w:rsidR="00AF66A9" w:rsidRPr="00F20E58" w:rsidRDefault="00AF66A9" w:rsidP="00E053C5">
      <w:pPr>
        <w:spacing w:line="400" w:lineRule="exact"/>
        <w:ind w:left="284" w:hanging="284"/>
        <w:jc w:val="both"/>
        <w:rPr>
          <w:sz w:val="28"/>
        </w:rPr>
      </w:pPr>
      <w:r>
        <w:rPr>
          <w:rFonts w:hint="cs"/>
          <w:sz w:val="28"/>
          <w:rtl/>
        </w:rPr>
        <w:t xml:space="preserve">2. </w:t>
      </w:r>
      <w:r w:rsidR="00C81CF5">
        <w:rPr>
          <w:rFonts w:hint="cs"/>
          <w:sz w:val="28"/>
          <w:rtl/>
        </w:rPr>
        <w:t>ה</w:t>
      </w:r>
      <w:r w:rsidRPr="00F20E58">
        <w:rPr>
          <w:rFonts w:hint="cs"/>
          <w:sz w:val="28"/>
          <w:rtl/>
        </w:rPr>
        <w:t xml:space="preserve">מאמר מתאר </w:t>
      </w:r>
      <w:r w:rsidR="00C81CF5">
        <w:rPr>
          <w:rFonts w:hint="cs"/>
          <w:sz w:val="28"/>
          <w:rtl/>
        </w:rPr>
        <w:t>את המחקר</w:t>
      </w:r>
      <w:r w:rsidRPr="00F20E58">
        <w:rPr>
          <w:rFonts w:hint="cs"/>
          <w:sz w:val="28"/>
          <w:rtl/>
        </w:rPr>
        <w:t xml:space="preserve"> של כינרת יוקטן מאוניברסיטת ת</w:t>
      </w:r>
      <w:r w:rsidR="00EC0594">
        <w:rPr>
          <w:rFonts w:hint="cs"/>
          <w:sz w:val="28"/>
          <w:rtl/>
        </w:rPr>
        <w:t xml:space="preserve">ל </w:t>
      </w:r>
      <w:r>
        <w:rPr>
          <w:rFonts w:hint="cs"/>
          <w:sz w:val="28"/>
          <w:rtl/>
        </w:rPr>
        <w:t>אביב.</w:t>
      </w:r>
    </w:p>
    <w:p w:rsidR="00AF66A9" w:rsidRDefault="00AF66A9" w:rsidP="00E053C5">
      <w:pPr>
        <w:pStyle w:val="a5"/>
        <w:spacing w:line="400" w:lineRule="exact"/>
        <w:rPr>
          <w:sz w:val="28"/>
        </w:rPr>
      </w:pPr>
      <w:r>
        <w:rPr>
          <w:rFonts w:hint="cs"/>
          <w:sz w:val="28"/>
          <w:rtl/>
        </w:rPr>
        <w:tab/>
        <w:t xml:space="preserve">השלימו את הפרטים </w:t>
      </w:r>
      <w:r w:rsidR="00B45221">
        <w:rPr>
          <w:rFonts w:hint="cs"/>
          <w:sz w:val="28"/>
          <w:rtl/>
        </w:rPr>
        <w:t>בטבלה</w:t>
      </w:r>
      <w:r>
        <w:rPr>
          <w:rFonts w:hint="cs"/>
          <w:sz w:val="28"/>
          <w:rtl/>
        </w:rPr>
        <w:t xml:space="preserve">: </w:t>
      </w:r>
    </w:p>
    <w:p w:rsidR="00AF66A9" w:rsidRDefault="00AF66A9" w:rsidP="00E053C5">
      <w:pPr>
        <w:pStyle w:val="a5"/>
        <w:spacing w:line="400" w:lineRule="exact"/>
        <w:rPr>
          <w:sz w:val="28"/>
          <w:rtl/>
        </w:rPr>
      </w:pPr>
    </w:p>
    <w:tbl>
      <w:tblPr>
        <w:tblStyle w:val="ad"/>
        <w:bidiVisual/>
        <w:tblW w:w="8364" w:type="dxa"/>
        <w:tblInd w:w="334" w:type="dxa"/>
        <w:tblLook w:val="04A0" w:firstRow="1" w:lastRow="0" w:firstColumn="1" w:lastColumn="0" w:noHBand="0" w:noVBand="1"/>
      </w:tblPr>
      <w:tblGrid>
        <w:gridCol w:w="3118"/>
        <w:gridCol w:w="5246"/>
      </w:tblGrid>
      <w:tr w:rsidR="00AF66A9" w:rsidTr="00FA0D1D">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Pr="001206AE" w:rsidRDefault="00AF66A9" w:rsidP="00E053C5">
            <w:pPr>
              <w:pStyle w:val="a5"/>
              <w:spacing w:line="400" w:lineRule="exact"/>
              <w:rPr>
                <w:b/>
                <w:bCs/>
                <w:sz w:val="28"/>
              </w:rPr>
            </w:pPr>
            <w:r w:rsidRPr="001206AE">
              <w:rPr>
                <w:rFonts w:hint="cs"/>
                <w:b/>
                <w:bCs/>
                <w:sz w:val="28"/>
                <w:rtl/>
              </w:rPr>
              <w:t>נושא המחקר</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E053C5">
            <w:pPr>
              <w:pStyle w:val="a5"/>
              <w:spacing w:line="400" w:lineRule="exact"/>
              <w:rPr>
                <w:b/>
                <w:bCs/>
                <w:sz w:val="28"/>
              </w:rPr>
            </w:pPr>
          </w:p>
        </w:tc>
      </w:tr>
      <w:tr w:rsidR="00AF66A9" w:rsidTr="00FA0D1D">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39A2" w:rsidRPr="00C239A2" w:rsidRDefault="00C239A2" w:rsidP="00E053C5">
            <w:pPr>
              <w:pStyle w:val="a5"/>
              <w:spacing w:line="400" w:lineRule="exact"/>
              <w:ind w:left="0" w:firstLine="0"/>
              <w:rPr>
                <w:b/>
                <w:bCs/>
                <w:sz w:val="28"/>
                <w:rtl/>
              </w:rPr>
            </w:pPr>
            <w:r w:rsidRPr="00C239A2">
              <w:rPr>
                <w:rFonts w:hint="cs"/>
                <w:b/>
                <w:bCs/>
                <w:sz w:val="28"/>
                <w:rtl/>
              </w:rPr>
              <w:t>מהלך המחקר</w:t>
            </w:r>
          </w:p>
          <w:p w:rsidR="00AF66A9" w:rsidRPr="001206AE" w:rsidRDefault="00AF66A9" w:rsidP="00E053C5">
            <w:pPr>
              <w:pStyle w:val="a5"/>
              <w:spacing w:line="400" w:lineRule="exact"/>
              <w:ind w:left="0" w:firstLine="0"/>
              <w:rPr>
                <w:b/>
                <w:bCs/>
                <w:sz w:val="28"/>
              </w:rPr>
            </w:pPr>
            <w:r w:rsidRPr="00C239A2">
              <w:rPr>
                <w:rFonts w:hint="cs"/>
                <w:sz w:val="28"/>
                <w:rtl/>
              </w:rPr>
              <w:t>כיצד התבצע המחקר</w:t>
            </w:r>
            <w:r w:rsidR="00090B68">
              <w:rPr>
                <w:rFonts w:hint="cs"/>
                <w:b/>
                <w:bCs/>
                <w:sz w:val="28"/>
                <w:rtl/>
              </w:rPr>
              <w:t>?</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E053C5">
            <w:pPr>
              <w:pStyle w:val="a5"/>
              <w:spacing w:line="400" w:lineRule="exact"/>
              <w:rPr>
                <w:sz w:val="28"/>
              </w:rPr>
            </w:pPr>
          </w:p>
        </w:tc>
      </w:tr>
      <w:tr w:rsidR="00AF66A9" w:rsidTr="00FA0D1D">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Pr="00C239A2" w:rsidRDefault="00AF66A9" w:rsidP="00E053C5">
            <w:pPr>
              <w:pStyle w:val="a5"/>
              <w:spacing w:line="400" w:lineRule="exact"/>
              <w:ind w:left="0" w:firstLine="0"/>
              <w:rPr>
                <w:b/>
                <w:bCs/>
                <w:sz w:val="28"/>
              </w:rPr>
            </w:pPr>
            <w:r w:rsidRPr="00C239A2">
              <w:rPr>
                <w:rFonts w:hint="cs"/>
                <w:b/>
                <w:bCs/>
                <w:sz w:val="28"/>
                <w:rtl/>
              </w:rPr>
              <w:t>מסקנת המחקר</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E053C5">
            <w:pPr>
              <w:pStyle w:val="a5"/>
              <w:spacing w:line="400" w:lineRule="exact"/>
              <w:rPr>
                <w:sz w:val="28"/>
              </w:rPr>
            </w:pPr>
          </w:p>
        </w:tc>
      </w:tr>
    </w:tbl>
    <w:p w:rsidR="00AF66A9" w:rsidRPr="00F20E58" w:rsidRDefault="00AF66A9" w:rsidP="00B371F4">
      <w:pPr>
        <w:pStyle w:val="a5"/>
        <w:spacing w:line="240" w:lineRule="auto"/>
        <w:rPr>
          <w:sz w:val="28"/>
          <w:rtl/>
        </w:rPr>
      </w:pPr>
    </w:p>
    <w:p w:rsidR="00AF66A9" w:rsidRPr="00CA6D50" w:rsidRDefault="00EC0594" w:rsidP="00CA6D50">
      <w:pPr>
        <w:pStyle w:val="a5"/>
        <w:numPr>
          <w:ilvl w:val="0"/>
          <w:numId w:val="33"/>
        </w:numPr>
        <w:ind w:left="284" w:hanging="284"/>
        <w:rPr>
          <w:sz w:val="28"/>
        </w:rPr>
      </w:pPr>
      <w:r w:rsidRPr="00CA6D50">
        <w:rPr>
          <w:rFonts w:hint="cs"/>
          <w:sz w:val="28"/>
          <w:rtl/>
        </w:rPr>
        <w:t xml:space="preserve">לפניכם מפת ארץ </w:t>
      </w:r>
      <w:r w:rsidR="00AF66A9" w:rsidRPr="00CA6D50">
        <w:rPr>
          <w:rFonts w:hint="cs"/>
          <w:sz w:val="28"/>
          <w:rtl/>
        </w:rPr>
        <w:t xml:space="preserve">ישראל.  </w:t>
      </w:r>
    </w:p>
    <w:p w:rsidR="00AF66A9" w:rsidRDefault="00AF66A9" w:rsidP="00E053C5">
      <w:pPr>
        <w:ind w:left="568" w:hanging="284"/>
        <w:jc w:val="both"/>
        <w:rPr>
          <w:sz w:val="28"/>
          <w:rtl/>
        </w:rPr>
      </w:pPr>
      <w:r w:rsidRPr="008A1DF7">
        <w:rPr>
          <w:rFonts w:hint="cs"/>
          <w:sz w:val="28"/>
          <w:rtl/>
        </w:rPr>
        <w:t>א.</w:t>
      </w:r>
      <w:r w:rsidRPr="008A1DF7">
        <w:rPr>
          <w:rFonts w:hint="cs"/>
          <w:sz w:val="28"/>
          <w:rtl/>
        </w:rPr>
        <w:tab/>
      </w:r>
      <w:r w:rsidR="001640EB" w:rsidRPr="008A1DF7">
        <w:rPr>
          <w:rFonts w:ascii="Arial" w:hAnsi="Arial"/>
          <w:sz w:val="28"/>
          <w:rtl/>
        </w:rPr>
        <w:t xml:space="preserve">בחרו את המפה שבה מסומנים </w:t>
      </w:r>
      <w:r w:rsidR="00E053C5">
        <w:rPr>
          <w:rFonts w:ascii="Arial" w:hAnsi="Arial" w:hint="cs"/>
          <w:sz w:val="28"/>
          <w:rtl/>
        </w:rPr>
        <w:t xml:space="preserve">בצבע אפור כהה </w:t>
      </w:r>
      <w:r w:rsidR="001640EB" w:rsidRPr="008A1DF7">
        <w:rPr>
          <w:rFonts w:ascii="Arial" w:hAnsi="Arial"/>
          <w:sz w:val="28"/>
          <w:rtl/>
        </w:rPr>
        <w:t>שני האזורים שהמחקר התבצע בהם</w:t>
      </w:r>
      <w:r w:rsidR="001640EB" w:rsidRPr="008A1DF7">
        <w:rPr>
          <w:rFonts w:ascii="Arial" w:hAnsi="Arial"/>
          <w:sz w:val="28"/>
        </w:rPr>
        <w:t>.</w:t>
      </w:r>
    </w:p>
    <w:p w:rsidR="00E053C5" w:rsidRDefault="00E053C5" w:rsidP="00E053C5">
      <w:pPr>
        <w:ind w:left="568" w:hanging="284"/>
        <w:jc w:val="both"/>
        <w:rPr>
          <w:sz w:val="28"/>
          <w:rtl/>
        </w:rPr>
      </w:pPr>
      <w:r>
        <w:rPr>
          <w:rFonts w:hint="cs"/>
          <w:sz w:val="28"/>
          <w:rtl/>
        </w:rPr>
        <w:t>ב.</w:t>
      </w:r>
      <w:r>
        <w:rPr>
          <w:rFonts w:hint="cs"/>
          <w:sz w:val="28"/>
          <w:rtl/>
        </w:rPr>
        <w:tab/>
        <w:t xml:space="preserve">איזו מסקנה ניתן להסיק מן הסימונים במפה?   </w:t>
      </w:r>
    </w:p>
    <w:p w:rsidR="00EC0594" w:rsidRDefault="001640EB" w:rsidP="008C1FCD">
      <w:pPr>
        <w:ind w:left="567"/>
        <w:jc w:val="both"/>
        <w:rPr>
          <w:rFonts w:cs="Guttman Yad-Brush"/>
          <w:b/>
          <w:bCs/>
          <w:sz w:val="24"/>
          <w:szCs w:val="24"/>
          <w:rtl/>
        </w:rPr>
      </w:pPr>
      <w:r>
        <w:rPr>
          <w:rFonts w:cs="Guttman Yad-Brush" w:hint="cs"/>
          <w:b/>
          <w:bCs/>
          <w:noProof/>
          <w:sz w:val="24"/>
          <w:szCs w:val="24"/>
        </w:rPr>
        <w:drawing>
          <wp:inline distT="0" distB="0" distL="0" distR="0">
            <wp:extent cx="3810000" cy="4886325"/>
            <wp:effectExtent l="0" t="0" r="0" b="0"/>
            <wp:docPr id="1" name="תמונה 1" descr="C:\Documents and Settings\yiramn\Desktop\size400MapaA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iramn\Desktop\size400MapaA_B.gif"/>
                    <pic:cNvPicPr>
                      <a:picLocks noChangeAspect="1" noChangeArrowheads="1"/>
                    </pic:cNvPicPr>
                  </pic:nvPicPr>
                  <pic:blipFill>
                    <a:blip r:embed="rId11" cstate="print"/>
                    <a:srcRect/>
                    <a:stretch>
                      <a:fillRect/>
                    </a:stretch>
                  </pic:blipFill>
                  <pic:spPr bwMode="auto">
                    <a:xfrm>
                      <a:off x="0" y="0"/>
                      <a:ext cx="3810000" cy="4886325"/>
                    </a:xfrm>
                    <a:prstGeom prst="rect">
                      <a:avLst/>
                    </a:prstGeom>
                    <a:noFill/>
                    <a:ln w="9525">
                      <a:noFill/>
                      <a:miter lim="800000"/>
                      <a:headEnd/>
                      <a:tailEnd/>
                    </a:ln>
                  </pic:spPr>
                </pic:pic>
              </a:graphicData>
            </a:graphic>
          </wp:inline>
        </w:drawing>
      </w:r>
    </w:p>
    <w:p w:rsidR="00AF66A9" w:rsidRPr="00166CF0" w:rsidRDefault="00AF66A9" w:rsidP="008C1FCD">
      <w:pPr>
        <w:pStyle w:val="a5"/>
        <w:rPr>
          <w:sz w:val="36"/>
          <w:szCs w:val="36"/>
          <w:rtl/>
        </w:rPr>
      </w:pPr>
      <w:r w:rsidRPr="00166CF0">
        <w:rPr>
          <w:rFonts w:hint="cs"/>
          <w:b/>
          <w:bCs/>
          <w:sz w:val="36"/>
          <w:szCs w:val="36"/>
          <w:rtl/>
        </w:rPr>
        <w:lastRenderedPageBreak/>
        <w:t>הבעה בכתב</w:t>
      </w:r>
    </w:p>
    <w:p w:rsidR="00AF66A9" w:rsidRPr="00CA6D50" w:rsidRDefault="00AF66A9" w:rsidP="00CA6D50">
      <w:pPr>
        <w:pStyle w:val="a5"/>
        <w:numPr>
          <w:ilvl w:val="0"/>
          <w:numId w:val="33"/>
        </w:numPr>
        <w:ind w:left="284" w:hanging="284"/>
        <w:rPr>
          <w:sz w:val="28"/>
        </w:rPr>
      </w:pPr>
      <w:r w:rsidRPr="00CA6D50">
        <w:rPr>
          <w:rFonts w:hint="cs"/>
          <w:b/>
          <w:bCs/>
          <w:sz w:val="28"/>
          <w:rtl/>
        </w:rPr>
        <w:t>סיכום</w:t>
      </w:r>
      <w:r w:rsidRPr="00CA6D50">
        <w:rPr>
          <w:rFonts w:hint="cs"/>
          <w:sz w:val="28"/>
          <w:rtl/>
        </w:rPr>
        <w:t xml:space="preserve"> </w:t>
      </w:r>
      <w:r w:rsidR="00A57F7F" w:rsidRPr="00CA6D50">
        <w:rPr>
          <w:sz w:val="28"/>
          <w:rtl/>
        </w:rPr>
        <w:t>–</w:t>
      </w:r>
      <w:r w:rsidR="00A57F7F" w:rsidRPr="00CA6D50">
        <w:rPr>
          <w:rFonts w:hint="cs"/>
          <w:sz w:val="28"/>
          <w:rtl/>
        </w:rPr>
        <w:t xml:space="preserve"> ס</w:t>
      </w:r>
      <w:r w:rsidRPr="00CA6D50">
        <w:rPr>
          <w:rFonts w:hint="cs"/>
          <w:sz w:val="28"/>
          <w:rtl/>
        </w:rPr>
        <w:t xml:space="preserve">כמו את הטקסט בהיקף של </w:t>
      </w:r>
      <w:r w:rsidR="006F3238" w:rsidRPr="00CA6D50">
        <w:rPr>
          <w:rFonts w:hint="cs"/>
          <w:sz w:val="28"/>
          <w:rtl/>
        </w:rPr>
        <w:t>15-10</w:t>
      </w:r>
      <w:r w:rsidR="000D4038" w:rsidRPr="00CA6D50">
        <w:rPr>
          <w:rFonts w:hint="cs"/>
          <w:sz w:val="28"/>
          <w:rtl/>
        </w:rPr>
        <w:t xml:space="preserve"> </w:t>
      </w:r>
      <w:r w:rsidRPr="00CA6D50">
        <w:rPr>
          <w:rFonts w:hint="cs"/>
          <w:sz w:val="28"/>
          <w:rtl/>
        </w:rPr>
        <w:t xml:space="preserve">שורות, כך שישמש </w:t>
      </w:r>
      <w:r w:rsidR="00C239A2" w:rsidRPr="00CA6D50">
        <w:rPr>
          <w:rFonts w:hint="cs"/>
          <w:sz w:val="28"/>
          <w:rtl/>
        </w:rPr>
        <w:t>כ</w:t>
      </w:r>
      <w:r w:rsidRPr="00CA6D50">
        <w:rPr>
          <w:rFonts w:hint="cs"/>
          <w:sz w:val="28"/>
          <w:rtl/>
        </w:rPr>
        <w:t xml:space="preserve">ערך </w:t>
      </w:r>
      <w:r w:rsidRPr="00CA6D50">
        <w:rPr>
          <w:rFonts w:hint="cs"/>
          <w:b/>
          <w:bCs/>
          <w:sz w:val="28"/>
          <w:rtl/>
        </w:rPr>
        <w:t>צופית</w:t>
      </w:r>
      <w:r w:rsidRPr="00CA6D50">
        <w:rPr>
          <w:rFonts w:hint="cs"/>
          <w:sz w:val="28"/>
          <w:rtl/>
        </w:rPr>
        <w:t xml:space="preserve"> באתר מידע</w:t>
      </w:r>
      <w:r w:rsidR="00A57F7F" w:rsidRPr="00CA6D50">
        <w:rPr>
          <w:rFonts w:hint="cs"/>
          <w:sz w:val="28"/>
          <w:rtl/>
        </w:rPr>
        <w:t xml:space="preserve"> באינטרנט</w:t>
      </w:r>
      <w:r w:rsidRPr="00CA6D50">
        <w:rPr>
          <w:rFonts w:hint="cs"/>
          <w:sz w:val="28"/>
          <w:rtl/>
        </w:rPr>
        <w:t xml:space="preserve">. בסיכומכם התייחסו גם למחקר של כנרת יוקטן ולממצאיו.   </w:t>
      </w:r>
    </w:p>
    <w:p w:rsidR="00C239A2" w:rsidRPr="00090B68" w:rsidRDefault="00C239A2" w:rsidP="00090B68">
      <w:pPr>
        <w:tabs>
          <w:tab w:val="clear" w:pos="284"/>
          <w:tab w:val="clear" w:pos="567"/>
          <w:tab w:val="clear" w:pos="851"/>
          <w:tab w:val="clear" w:pos="1134"/>
        </w:tabs>
        <w:bidi w:val="0"/>
        <w:ind w:left="284" w:hanging="284"/>
        <w:jc w:val="right"/>
        <w:rPr>
          <w:sz w:val="36"/>
          <w:szCs w:val="36"/>
          <w:rtl/>
        </w:rPr>
      </w:pPr>
    </w:p>
    <w:p w:rsidR="00AF66A9" w:rsidRDefault="00AF66A9" w:rsidP="008C1FCD">
      <w:pPr>
        <w:ind w:left="284" w:hanging="284"/>
        <w:jc w:val="both"/>
        <w:rPr>
          <w:sz w:val="36"/>
          <w:szCs w:val="36"/>
          <w:rtl/>
        </w:rPr>
      </w:pPr>
      <w:r>
        <w:rPr>
          <w:rFonts w:hint="cs"/>
          <w:b/>
          <w:bCs/>
          <w:sz w:val="36"/>
          <w:szCs w:val="36"/>
          <w:rtl/>
        </w:rPr>
        <w:t xml:space="preserve">אוצר מילים </w:t>
      </w:r>
      <w:r w:rsidRPr="0075021D">
        <w:rPr>
          <w:rFonts w:hint="cs"/>
          <w:b/>
          <w:bCs/>
          <w:sz w:val="36"/>
          <w:szCs w:val="36"/>
          <w:rtl/>
        </w:rPr>
        <w:t>ומילון</w:t>
      </w:r>
    </w:p>
    <w:p w:rsidR="00AF66A9" w:rsidRPr="00CA6D50" w:rsidRDefault="00AF66A9" w:rsidP="00CA6D50">
      <w:pPr>
        <w:pStyle w:val="a5"/>
        <w:numPr>
          <w:ilvl w:val="0"/>
          <w:numId w:val="33"/>
        </w:numPr>
        <w:ind w:left="284" w:hanging="284"/>
        <w:rPr>
          <w:sz w:val="28"/>
          <w:rtl/>
        </w:rPr>
      </w:pPr>
      <w:r w:rsidRPr="00CA6D50">
        <w:rPr>
          <w:rFonts w:hint="cs"/>
          <w:sz w:val="28"/>
          <w:rtl/>
        </w:rPr>
        <w:t xml:space="preserve">לפניכם הערך </w:t>
      </w:r>
      <w:r w:rsidR="0011109E" w:rsidRPr="00CA6D50">
        <w:rPr>
          <w:rFonts w:hint="cs"/>
          <w:b/>
          <w:bCs/>
          <w:sz w:val="28"/>
          <w:rtl/>
        </w:rPr>
        <w:t>לַהַג</w:t>
      </w:r>
      <w:r w:rsidRPr="00CA6D50">
        <w:rPr>
          <w:rFonts w:hint="cs"/>
          <w:sz w:val="28"/>
          <w:rtl/>
        </w:rPr>
        <w:t xml:space="preserve"> מ</w:t>
      </w:r>
      <w:r w:rsidRPr="00CA6D50">
        <w:rPr>
          <w:rFonts w:hint="cs"/>
          <w:b/>
          <w:bCs/>
          <w:sz w:val="28"/>
          <w:rtl/>
        </w:rPr>
        <w:t>מילון ספיר</w:t>
      </w:r>
      <w:r w:rsidRPr="00CA6D50">
        <w:rPr>
          <w:rFonts w:hint="cs"/>
          <w:sz w:val="28"/>
          <w:rtl/>
        </w:rPr>
        <w:t xml:space="preserve">. קראו את הערך, וענו על השאלות שאחריו. </w:t>
      </w:r>
    </w:p>
    <w:p w:rsidR="00196836" w:rsidRDefault="00196836" w:rsidP="008C1FCD">
      <w:pPr>
        <w:spacing w:line="240" w:lineRule="auto"/>
        <w:ind w:left="568" w:hanging="284"/>
        <w:jc w:val="both"/>
        <w:rPr>
          <w:sz w:val="28"/>
        </w:rPr>
      </w:pPr>
    </w:p>
    <w:p w:rsidR="00AF66A9" w:rsidRDefault="00196836" w:rsidP="008C1FCD">
      <w:pPr>
        <w:spacing w:line="240" w:lineRule="auto"/>
        <w:ind w:left="568" w:hanging="284"/>
        <w:jc w:val="both"/>
        <w:rPr>
          <w:sz w:val="28"/>
        </w:rPr>
      </w:pPr>
      <w:r>
        <w:rPr>
          <w:noProof/>
          <w:sz w:val="28"/>
        </w:rPr>
        <w:drawing>
          <wp:inline distT="0" distB="0" distL="0" distR="0">
            <wp:extent cx="4648200" cy="2324100"/>
            <wp:effectExtent l="19050" t="0" r="0" b="0"/>
            <wp:docPr id="2" name="תמונה 2" descr="Z:\אופק חטב\shelly\סריקות ממילונים\Laag_Sapir_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אופק חטב\shelly\סריקות ממילונים\Laag_Sapir_1184.jpg"/>
                    <pic:cNvPicPr>
                      <a:picLocks noChangeAspect="1" noChangeArrowheads="1"/>
                    </pic:cNvPicPr>
                  </pic:nvPicPr>
                  <pic:blipFill>
                    <a:blip r:embed="rId12" cstate="print"/>
                    <a:srcRect/>
                    <a:stretch>
                      <a:fillRect/>
                    </a:stretch>
                  </pic:blipFill>
                  <pic:spPr bwMode="auto">
                    <a:xfrm>
                      <a:off x="0" y="0"/>
                      <a:ext cx="4648200" cy="2324100"/>
                    </a:xfrm>
                    <a:prstGeom prst="rect">
                      <a:avLst/>
                    </a:prstGeom>
                    <a:noFill/>
                    <a:ln w="9525">
                      <a:noFill/>
                      <a:miter lim="800000"/>
                      <a:headEnd/>
                      <a:tailEnd/>
                    </a:ln>
                  </pic:spPr>
                </pic:pic>
              </a:graphicData>
            </a:graphic>
          </wp:inline>
        </w:drawing>
      </w:r>
    </w:p>
    <w:p w:rsidR="00E053C5" w:rsidRDefault="00E053C5" w:rsidP="008C1FCD">
      <w:pPr>
        <w:spacing w:line="240" w:lineRule="auto"/>
        <w:ind w:left="568" w:hanging="284"/>
        <w:jc w:val="both"/>
        <w:rPr>
          <w:rStyle w:val="credittext"/>
          <w:rFonts w:ascii="Arial" w:hAnsi="Arial" w:cs="Arial"/>
          <w:sz w:val="21"/>
          <w:szCs w:val="21"/>
          <w:rtl/>
        </w:rPr>
      </w:pPr>
    </w:p>
    <w:p w:rsidR="00196836" w:rsidRDefault="008A1DF7" w:rsidP="00E053C5">
      <w:pPr>
        <w:spacing w:line="240" w:lineRule="auto"/>
        <w:ind w:left="568" w:hanging="284"/>
        <w:jc w:val="both"/>
        <w:rPr>
          <w:sz w:val="28"/>
          <w:rtl/>
        </w:rPr>
      </w:pPr>
      <w:r>
        <w:rPr>
          <w:rStyle w:val="credittext"/>
          <w:rFonts w:ascii="Arial" w:hAnsi="Arial" w:cs="Arial"/>
          <w:sz w:val="21"/>
          <w:szCs w:val="21"/>
          <w:rtl/>
        </w:rPr>
        <w:t>מתוך: איתן אבניאון (עורך</w:t>
      </w:r>
      <w:r w:rsidR="00E053C5">
        <w:rPr>
          <w:rStyle w:val="credittext"/>
          <w:rFonts w:ascii="Arial" w:hAnsi="Arial" w:cs="Arial" w:hint="cs"/>
          <w:sz w:val="21"/>
          <w:szCs w:val="21"/>
          <w:rtl/>
        </w:rPr>
        <w:t>),</w:t>
      </w:r>
      <w:r w:rsidR="00E053C5">
        <w:rPr>
          <w:rStyle w:val="credittext"/>
          <w:rFonts w:ascii="Arial" w:hAnsi="Arial" w:cs="Arial"/>
          <w:b/>
          <w:bCs/>
          <w:sz w:val="21"/>
          <w:szCs w:val="21"/>
        </w:rPr>
        <w:t xml:space="preserve"> </w:t>
      </w:r>
      <w:r>
        <w:rPr>
          <w:rStyle w:val="credittext"/>
          <w:rFonts w:ascii="Arial" w:hAnsi="Arial" w:cs="Arial"/>
          <w:b/>
          <w:bCs/>
          <w:sz w:val="21"/>
          <w:szCs w:val="21"/>
          <w:rtl/>
        </w:rPr>
        <w:t>מילון ספיר</w:t>
      </w:r>
      <w:r>
        <w:rPr>
          <w:rStyle w:val="credittext"/>
          <w:rFonts w:ascii="Arial" w:hAnsi="Arial" w:cs="Arial"/>
          <w:sz w:val="21"/>
          <w:szCs w:val="21"/>
        </w:rPr>
        <w:t xml:space="preserve"> - </w:t>
      </w:r>
      <w:r>
        <w:rPr>
          <w:rStyle w:val="credittext"/>
          <w:rFonts w:ascii="Arial" w:hAnsi="Arial" w:cs="Arial"/>
          <w:sz w:val="21"/>
          <w:szCs w:val="21"/>
          <w:rtl/>
        </w:rPr>
        <w:t>מילון</w:t>
      </w:r>
      <w:r>
        <w:rPr>
          <w:rStyle w:val="credittext"/>
          <w:rFonts w:ascii="Arial" w:hAnsi="Arial" w:cs="Arial"/>
          <w:sz w:val="21"/>
          <w:szCs w:val="21"/>
        </w:rPr>
        <w:t xml:space="preserve"> </w:t>
      </w:r>
      <w:r>
        <w:rPr>
          <w:rStyle w:val="credittext"/>
          <w:rFonts w:ascii="Arial" w:hAnsi="Arial" w:cs="Arial"/>
          <w:sz w:val="21"/>
          <w:szCs w:val="21"/>
          <w:rtl/>
        </w:rPr>
        <w:t>עברי-עברי אנציקלופדי בשיטת ההווה, 1998. © כל הזכויות שמורות להד ארצי הוצאה לאור</w:t>
      </w:r>
      <w:r>
        <w:rPr>
          <w:rStyle w:val="credittext"/>
          <w:rFonts w:ascii="Arial" w:hAnsi="Arial" w:cs="Arial"/>
          <w:sz w:val="21"/>
          <w:szCs w:val="21"/>
        </w:rPr>
        <w:t xml:space="preserve"> </w:t>
      </w:r>
      <w:r>
        <w:rPr>
          <w:rStyle w:val="credittext"/>
          <w:rFonts w:ascii="Arial" w:hAnsi="Arial" w:cs="Arial"/>
          <w:sz w:val="21"/>
          <w:szCs w:val="21"/>
          <w:rtl/>
        </w:rPr>
        <w:t>ולאיתאב בית הוצאה לאור</w:t>
      </w:r>
    </w:p>
    <w:p w:rsidR="008A1DF7" w:rsidRDefault="008A1DF7" w:rsidP="008C1FCD">
      <w:pPr>
        <w:spacing w:line="240" w:lineRule="auto"/>
        <w:ind w:left="568" w:hanging="284"/>
        <w:jc w:val="both"/>
        <w:rPr>
          <w:sz w:val="28"/>
          <w:rtl/>
        </w:rPr>
      </w:pPr>
    </w:p>
    <w:p w:rsidR="00AF66A9" w:rsidRPr="00FA0D1D" w:rsidRDefault="00AF66A9" w:rsidP="00EC0594">
      <w:pPr>
        <w:pStyle w:val="a5"/>
        <w:numPr>
          <w:ilvl w:val="0"/>
          <w:numId w:val="2"/>
        </w:numPr>
        <w:spacing w:line="400" w:lineRule="exact"/>
        <w:ind w:left="568" w:hanging="284"/>
        <w:rPr>
          <w:sz w:val="28"/>
        </w:rPr>
      </w:pPr>
      <w:r w:rsidRPr="00FA0D1D">
        <w:rPr>
          <w:rFonts w:hint="cs"/>
          <w:sz w:val="28"/>
          <w:rtl/>
        </w:rPr>
        <w:t xml:space="preserve">איזו הגדרה מתאימה ביותר למילה </w:t>
      </w:r>
      <w:r w:rsidR="008743AF" w:rsidRPr="00FA0D1D">
        <w:rPr>
          <w:rFonts w:hint="cs"/>
          <w:b/>
          <w:bCs/>
          <w:sz w:val="28"/>
          <w:rtl/>
        </w:rPr>
        <w:t>לַהַג</w:t>
      </w:r>
      <w:r w:rsidRPr="00FA0D1D">
        <w:rPr>
          <w:rFonts w:hint="cs"/>
          <w:sz w:val="28"/>
          <w:rtl/>
        </w:rPr>
        <w:t xml:space="preserve"> (</w:t>
      </w:r>
      <w:r w:rsidR="008743AF" w:rsidRPr="00FA0D1D">
        <w:rPr>
          <w:rFonts w:hint="cs"/>
          <w:sz w:val="28"/>
          <w:rtl/>
        </w:rPr>
        <w:t>דִּיאָלֶקְט</w:t>
      </w:r>
      <w:r w:rsidRPr="00FA0D1D">
        <w:rPr>
          <w:rFonts w:hint="cs"/>
          <w:sz w:val="28"/>
          <w:rtl/>
        </w:rPr>
        <w:t xml:space="preserve">) </w:t>
      </w:r>
      <w:r w:rsidR="008743AF" w:rsidRPr="00FA0D1D">
        <w:rPr>
          <w:rFonts w:hint="cs"/>
          <w:sz w:val="28"/>
          <w:rtl/>
        </w:rPr>
        <w:t>שבטקסט</w:t>
      </w:r>
      <w:r w:rsidRPr="00FA0D1D">
        <w:rPr>
          <w:rFonts w:hint="cs"/>
          <w:sz w:val="28"/>
          <w:rtl/>
        </w:rPr>
        <w:t>?</w:t>
      </w:r>
      <w:r w:rsidR="002E5D70" w:rsidRPr="00FA0D1D">
        <w:rPr>
          <w:rFonts w:hint="cs"/>
          <w:sz w:val="28"/>
          <w:rtl/>
        </w:rPr>
        <w:t xml:space="preserve">  </w:t>
      </w:r>
      <w:r w:rsidRPr="00FA0D1D">
        <w:rPr>
          <w:rFonts w:hint="cs"/>
          <w:sz w:val="28"/>
          <w:rtl/>
        </w:rPr>
        <w:t xml:space="preserve"> </w:t>
      </w:r>
    </w:p>
    <w:p w:rsidR="002E5D70" w:rsidRPr="00FA0D1D" w:rsidRDefault="002E5D70" w:rsidP="008C1FCD">
      <w:pPr>
        <w:pStyle w:val="a5"/>
        <w:numPr>
          <w:ilvl w:val="0"/>
          <w:numId w:val="15"/>
        </w:numPr>
        <w:spacing w:line="400" w:lineRule="exact"/>
        <w:rPr>
          <w:sz w:val="28"/>
          <w:rtl/>
        </w:rPr>
      </w:pPr>
      <w:r w:rsidRPr="00FA0D1D">
        <w:rPr>
          <w:rFonts w:hint="cs"/>
          <w:sz w:val="28"/>
          <w:rtl/>
        </w:rPr>
        <w:t>הגדרה 1</w:t>
      </w:r>
    </w:p>
    <w:p w:rsidR="002E5D70" w:rsidRPr="00196836" w:rsidRDefault="002E5D70" w:rsidP="008C1FCD">
      <w:pPr>
        <w:pStyle w:val="a5"/>
        <w:numPr>
          <w:ilvl w:val="0"/>
          <w:numId w:val="15"/>
        </w:numPr>
        <w:spacing w:line="400" w:lineRule="exact"/>
        <w:rPr>
          <w:sz w:val="28"/>
          <w:rtl/>
        </w:rPr>
      </w:pPr>
      <w:r w:rsidRPr="00196836">
        <w:rPr>
          <w:rFonts w:hint="cs"/>
          <w:sz w:val="28"/>
          <w:rtl/>
        </w:rPr>
        <w:t>הגדרה 2</w:t>
      </w:r>
    </w:p>
    <w:p w:rsidR="002E5D70" w:rsidRPr="00196836" w:rsidRDefault="002E5D70" w:rsidP="008C1FCD">
      <w:pPr>
        <w:pStyle w:val="a5"/>
        <w:numPr>
          <w:ilvl w:val="0"/>
          <w:numId w:val="15"/>
        </w:numPr>
        <w:spacing w:line="400" w:lineRule="exact"/>
        <w:rPr>
          <w:sz w:val="28"/>
          <w:rtl/>
        </w:rPr>
      </w:pPr>
      <w:r w:rsidRPr="00196836">
        <w:rPr>
          <w:rFonts w:hint="cs"/>
          <w:sz w:val="28"/>
          <w:rtl/>
        </w:rPr>
        <w:t>הגדרה 3</w:t>
      </w:r>
    </w:p>
    <w:p w:rsidR="002E5D70" w:rsidRPr="00196836" w:rsidRDefault="002E5D70" w:rsidP="008C1FCD">
      <w:pPr>
        <w:pStyle w:val="a5"/>
        <w:numPr>
          <w:ilvl w:val="0"/>
          <w:numId w:val="15"/>
        </w:numPr>
        <w:spacing w:line="400" w:lineRule="exact"/>
        <w:rPr>
          <w:sz w:val="28"/>
        </w:rPr>
      </w:pPr>
      <w:r w:rsidRPr="00196836">
        <w:rPr>
          <w:rFonts w:hint="cs"/>
          <w:sz w:val="28"/>
          <w:rtl/>
        </w:rPr>
        <w:t>הגדרות 1 + 2</w:t>
      </w:r>
    </w:p>
    <w:p w:rsidR="0029171C" w:rsidRPr="00196836" w:rsidRDefault="0029171C" w:rsidP="008C1FCD">
      <w:pPr>
        <w:spacing w:line="400" w:lineRule="exact"/>
        <w:jc w:val="both"/>
        <w:rPr>
          <w:sz w:val="28"/>
          <w:rtl/>
        </w:rPr>
      </w:pPr>
    </w:p>
    <w:p w:rsidR="002E5D70" w:rsidRPr="00B371F4" w:rsidRDefault="00435676" w:rsidP="00B371F4">
      <w:pPr>
        <w:pStyle w:val="a5"/>
        <w:numPr>
          <w:ilvl w:val="0"/>
          <w:numId w:val="2"/>
        </w:numPr>
        <w:spacing w:line="400" w:lineRule="exact"/>
        <w:ind w:left="568" w:hanging="284"/>
        <w:rPr>
          <w:sz w:val="28"/>
        </w:rPr>
      </w:pPr>
      <w:r w:rsidRPr="00B371F4">
        <w:rPr>
          <w:rFonts w:hint="cs"/>
          <w:sz w:val="28"/>
          <w:rtl/>
        </w:rPr>
        <w:t xml:space="preserve">מהו סוג ההגדרה שבחרתם? </w:t>
      </w:r>
      <w:r w:rsidR="002E5D70" w:rsidRPr="00B371F4">
        <w:rPr>
          <w:rFonts w:hint="cs"/>
          <w:sz w:val="28"/>
          <w:rtl/>
        </w:rPr>
        <w:t xml:space="preserve">  </w:t>
      </w:r>
    </w:p>
    <w:p w:rsidR="002E5D70" w:rsidRDefault="002E5D70" w:rsidP="00FB4AE0">
      <w:pPr>
        <w:spacing w:line="400" w:lineRule="exact"/>
        <w:ind w:left="425"/>
        <w:rPr>
          <w:sz w:val="28"/>
          <w:rtl/>
        </w:rPr>
      </w:pPr>
    </w:p>
    <w:p w:rsidR="00CA6D50" w:rsidRDefault="00CA6D50" w:rsidP="00FB4AE0">
      <w:pPr>
        <w:spacing w:line="400" w:lineRule="exact"/>
        <w:ind w:left="425"/>
        <w:rPr>
          <w:sz w:val="28"/>
          <w:rtl/>
        </w:rPr>
      </w:pPr>
    </w:p>
    <w:p w:rsidR="00CA6D50" w:rsidRDefault="00CA6D50" w:rsidP="00FB4AE0">
      <w:pPr>
        <w:spacing w:line="400" w:lineRule="exact"/>
        <w:ind w:left="425"/>
        <w:rPr>
          <w:sz w:val="28"/>
          <w:rtl/>
        </w:rPr>
      </w:pPr>
    </w:p>
    <w:p w:rsidR="00CA6D50" w:rsidRDefault="00CA6D50" w:rsidP="00FB4AE0">
      <w:pPr>
        <w:spacing w:line="400" w:lineRule="exact"/>
        <w:ind w:left="425"/>
        <w:rPr>
          <w:sz w:val="28"/>
          <w:rtl/>
        </w:rPr>
      </w:pPr>
    </w:p>
    <w:p w:rsidR="00CA6D50" w:rsidRDefault="00CA6D50" w:rsidP="00FB4AE0">
      <w:pPr>
        <w:spacing w:line="400" w:lineRule="exact"/>
        <w:ind w:left="425"/>
        <w:rPr>
          <w:sz w:val="28"/>
          <w:rtl/>
        </w:rPr>
      </w:pPr>
    </w:p>
    <w:p w:rsidR="00CA6D50" w:rsidRDefault="00CA6D50" w:rsidP="00FB4AE0">
      <w:pPr>
        <w:spacing w:line="400" w:lineRule="exact"/>
        <w:ind w:left="425"/>
        <w:rPr>
          <w:sz w:val="28"/>
          <w:rtl/>
        </w:rPr>
      </w:pPr>
    </w:p>
    <w:p w:rsidR="00CA6D50" w:rsidRPr="00FB4AE0" w:rsidRDefault="00CA6D50" w:rsidP="00FB4AE0">
      <w:pPr>
        <w:spacing w:line="400" w:lineRule="exact"/>
        <w:ind w:left="425"/>
        <w:rPr>
          <w:sz w:val="28"/>
          <w:rtl/>
        </w:rPr>
      </w:pPr>
    </w:p>
    <w:p w:rsidR="00AF66A9" w:rsidRPr="00CA6D50" w:rsidRDefault="00AF66A9" w:rsidP="00CA6D50">
      <w:pPr>
        <w:pStyle w:val="a5"/>
        <w:numPr>
          <w:ilvl w:val="0"/>
          <w:numId w:val="33"/>
        </w:numPr>
        <w:ind w:left="284" w:hanging="284"/>
        <w:rPr>
          <w:sz w:val="28"/>
        </w:rPr>
      </w:pPr>
      <w:r w:rsidRPr="00CA6D50">
        <w:rPr>
          <w:rFonts w:hint="cs"/>
          <w:sz w:val="28"/>
          <w:rtl/>
        </w:rPr>
        <w:t>"</w:t>
      </w:r>
      <w:r w:rsidRPr="00CA6D50">
        <w:rPr>
          <w:rFonts w:hint="cs"/>
          <w:b/>
          <w:bCs/>
          <w:sz w:val="28"/>
          <w:rtl/>
        </w:rPr>
        <w:t>שירה</w:t>
      </w:r>
      <w:r w:rsidRPr="00CA6D50">
        <w:rPr>
          <w:rFonts w:hint="cs"/>
          <w:sz w:val="28"/>
          <w:rtl/>
        </w:rPr>
        <w:t xml:space="preserve"> היא מרכיב חשוב בתקשורת בין ציפורים."  (פסקה 4). </w:t>
      </w:r>
    </w:p>
    <w:p w:rsidR="00AF66A9" w:rsidRDefault="00AF66A9" w:rsidP="00CA6D50">
      <w:pPr>
        <w:pStyle w:val="a5"/>
        <w:numPr>
          <w:ilvl w:val="0"/>
          <w:numId w:val="3"/>
        </w:numPr>
        <w:ind w:left="568" w:hanging="284"/>
        <w:rPr>
          <w:sz w:val="28"/>
        </w:rPr>
      </w:pPr>
      <w:r>
        <w:rPr>
          <w:rFonts w:hint="cs"/>
          <w:sz w:val="28"/>
          <w:rtl/>
        </w:rPr>
        <w:t xml:space="preserve">לאיזה שדה סמנטי שייכת המילה </w:t>
      </w:r>
      <w:r w:rsidRPr="00C239A2">
        <w:rPr>
          <w:rFonts w:hint="cs"/>
          <w:b/>
          <w:bCs/>
          <w:sz w:val="28"/>
          <w:rtl/>
        </w:rPr>
        <w:t>שירה</w:t>
      </w:r>
      <w:r>
        <w:rPr>
          <w:rFonts w:hint="cs"/>
          <w:sz w:val="28"/>
          <w:rtl/>
        </w:rPr>
        <w:t xml:space="preserve"> במשפט? </w:t>
      </w:r>
    </w:p>
    <w:p w:rsidR="00AF66A9" w:rsidRPr="00664B12" w:rsidRDefault="00B371F4" w:rsidP="008C1FCD">
      <w:pPr>
        <w:pStyle w:val="a5"/>
        <w:numPr>
          <w:ilvl w:val="0"/>
          <w:numId w:val="18"/>
        </w:numPr>
        <w:rPr>
          <w:sz w:val="28"/>
          <w:rtl/>
        </w:rPr>
      </w:pPr>
      <w:r>
        <w:rPr>
          <w:rFonts w:hint="cs"/>
          <w:sz w:val="28"/>
          <w:rtl/>
        </w:rPr>
        <w:t>גיאוגרפיה</w:t>
      </w:r>
    </w:p>
    <w:p w:rsidR="00AF66A9" w:rsidRPr="00664B12" w:rsidRDefault="00AF66A9" w:rsidP="008C1FCD">
      <w:pPr>
        <w:pStyle w:val="a5"/>
        <w:numPr>
          <w:ilvl w:val="0"/>
          <w:numId w:val="18"/>
        </w:numPr>
        <w:rPr>
          <w:sz w:val="28"/>
          <w:rtl/>
        </w:rPr>
      </w:pPr>
      <w:r w:rsidRPr="00664B12">
        <w:rPr>
          <w:rFonts w:hint="cs"/>
          <w:sz w:val="28"/>
          <w:rtl/>
        </w:rPr>
        <w:t>ספרות</w:t>
      </w:r>
    </w:p>
    <w:p w:rsidR="00AF66A9" w:rsidRPr="00EA2120" w:rsidRDefault="00AF66A9" w:rsidP="008C1FCD">
      <w:pPr>
        <w:pStyle w:val="a5"/>
        <w:numPr>
          <w:ilvl w:val="0"/>
          <w:numId w:val="18"/>
        </w:numPr>
        <w:rPr>
          <w:sz w:val="28"/>
          <w:rtl/>
        </w:rPr>
      </w:pPr>
      <w:r w:rsidRPr="00EA2120">
        <w:rPr>
          <w:rFonts w:hint="cs"/>
          <w:sz w:val="28"/>
          <w:rtl/>
        </w:rPr>
        <w:t>מו</w:t>
      </w:r>
      <w:r w:rsidR="00664B12" w:rsidRPr="00EA2120">
        <w:rPr>
          <w:rFonts w:hint="cs"/>
          <w:sz w:val="28"/>
          <w:rtl/>
        </w:rPr>
        <w:t>ז</w:t>
      </w:r>
      <w:r w:rsidRPr="00EA2120">
        <w:rPr>
          <w:rFonts w:hint="cs"/>
          <w:sz w:val="28"/>
          <w:rtl/>
        </w:rPr>
        <w:t>יקה</w:t>
      </w:r>
    </w:p>
    <w:p w:rsidR="00AF66A9" w:rsidRPr="00664B12" w:rsidRDefault="00AF66A9" w:rsidP="008C1FCD">
      <w:pPr>
        <w:pStyle w:val="a5"/>
        <w:numPr>
          <w:ilvl w:val="0"/>
          <w:numId w:val="18"/>
        </w:numPr>
        <w:rPr>
          <w:sz w:val="28"/>
        </w:rPr>
      </w:pPr>
      <w:r w:rsidRPr="00664B12">
        <w:rPr>
          <w:rFonts w:hint="cs"/>
          <w:sz w:val="28"/>
          <w:rtl/>
        </w:rPr>
        <w:t>מחקר</w:t>
      </w:r>
    </w:p>
    <w:p w:rsidR="00AF66A9" w:rsidRPr="0095597E" w:rsidRDefault="00AF66A9" w:rsidP="008C1FCD">
      <w:pPr>
        <w:ind w:left="454"/>
        <w:jc w:val="both"/>
        <w:rPr>
          <w:sz w:val="28"/>
        </w:rPr>
      </w:pPr>
    </w:p>
    <w:p w:rsidR="00AF66A9" w:rsidRPr="00EA2120" w:rsidRDefault="00AF66A9" w:rsidP="00CA6D50">
      <w:pPr>
        <w:pStyle w:val="a5"/>
        <w:numPr>
          <w:ilvl w:val="0"/>
          <w:numId w:val="3"/>
        </w:numPr>
        <w:ind w:left="567" w:hanging="227"/>
        <w:rPr>
          <w:sz w:val="28"/>
          <w:rtl/>
        </w:rPr>
      </w:pPr>
      <w:r>
        <w:rPr>
          <w:rFonts w:hint="cs"/>
          <w:sz w:val="28"/>
          <w:rtl/>
        </w:rPr>
        <w:t xml:space="preserve">כתבו 4 </w:t>
      </w:r>
      <w:r w:rsidR="00664B12">
        <w:rPr>
          <w:rFonts w:hint="cs"/>
          <w:sz w:val="28"/>
          <w:rtl/>
        </w:rPr>
        <w:t xml:space="preserve">מילים או </w:t>
      </w:r>
      <w:r>
        <w:rPr>
          <w:rFonts w:hint="cs"/>
          <w:sz w:val="28"/>
          <w:rtl/>
        </w:rPr>
        <w:t xml:space="preserve">צירופי מילים מן </w:t>
      </w:r>
      <w:r w:rsidR="00664B12">
        <w:rPr>
          <w:rFonts w:hint="cs"/>
          <w:sz w:val="28"/>
          <w:rtl/>
        </w:rPr>
        <w:t>הטקסט</w:t>
      </w:r>
      <w:r>
        <w:rPr>
          <w:rFonts w:hint="cs"/>
          <w:sz w:val="28"/>
          <w:rtl/>
        </w:rPr>
        <w:t xml:space="preserve"> השייכים לשדה </w:t>
      </w:r>
      <w:r w:rsidR="00664B12">
        <w:rPr>
          <w:rFonts w:hint="cs"/>
          <w:sz w:val="28"/>
          <w:rtl/>
        </w:rPr>
        <w:t>הסמנטי שבחרתם בסעיף א</w:t>
      </w:r>
      <w:r>
        <w:rPr>
          <w:rFonts w:hint="cs"/>
          <w:sz w:val="28"/>
          <w:rtl/>
        </w:rPr>
        <w:t xml:space="preserve">. </w:t>
      </w:r>
      <w:r w:rsidR="00C80C2B">
        <w:rPr>
          <w:rFonts w:hint="cs"/>
          <w:sz w:val="28"/>
          <w:rtl/>
        </w:rPr>
        <w:t xml:space="preserve">  </w:t>
      </w:r>
    </w:p>
    <w:p w:rsidR="002B718C" w:rsidRDefault="002B718C" w:rsidP="008C1FCD">
      <w:pPr>
        <w:pStyle w:val="a5"/>
        <w:ind w:left="1080"/>
        <w:rPr>
          <w:highlight w:val="yellow"/>
          <w:rtl/>
        </w:rPr>
      </w:pPr>
    </w:p>
    <w:p w:rsidR="00AF66A9" w:rsidRPr="00B12FEE" w:rsidRDefault="00AF66A9" w:rsidP="00CA6D50">
      <w:pPr>
        <w:pStyle w:val="a5"/>
        <w:ind w:left="624"/>
        <w:rPr>
          <w:rtl/>
        </w:rPr>
      </w:pPr>
      <w:r w:rsidRPr="00B12FEE">
        <w:rPr>
          <w:rFonts w:hint="cs"/>
          <w:rtl/>
        </w:rPr>
        <w:t xml:space="preserve">ג. מדוע כותב </w:t>
      </w:r>
      <w:r w:rsidR="00C60D29">
        <w:rPr>
          <w:rFonts w:hint="cs"/>
          <w:rtl/>
        </w:rPr>
        <w:t>ה</w:t>
      </w:r>
      <w:r w:rsidR="00C239A2">
        <w:rPr>
          <w:rFonts w:hint="cs"/>
          <w:rtl/>
        </w:rPr>
        <w:t>ידיעה</w:t>
      </w:r>
      <w:r w:rsidRPr="00B12FEE">
        <w:rPr>
          <w:rFonts w:hint="cs"/>
          <w:rtl/>
        </w:rPr>
        <w:t xml:space="preserve"> משתמש ב</w:t>
      </w:r>
      <w:r>
        <w:rPr>
          <w:rFonts w:hint="cs"/>
          <w:rtl/>
        </w:rPr>
        <w:t>ש</w:t>
      </w:r>
      <w:r w:rsidRPr="00B12FEE">
        <w:rPr>
          <w:rFonts w:hint="cs"/>
          <w:rtl/>
        </w:rPr>
        <w:t>דה סמנטי זה?</w:t>
      </w:r>
      <w:r w:rsidR="00C80C2B">
        <w:rPr>
          <w:rFonts w:hint="cs"/>
          <w:rtl/>
        </w:rPr>
        <w:t xml:space="preserve">  </w:t>
      </w:r>
    </w:p>
    <w:p w:rsidR="00AF66A9" w:rsidRPr="00C61772" w:rsidRDefault="00AF66A9" w:rsidP="008C1FCD">
      <w:pPr>
        <w:tabs>
          <w:tab w:val="clear" w:pos="284"/>
          <w:tab w:val="clear" w:pos="567"/>
          <w:tab w:val="left" w:pos="720"/>
        </w:tabs>
        <w:spacing w:after="200" w:line="276" w:lineRule="auto"/>
        <w:ind w:left="709"/>
        <w:jc w:val="both"/>
        <w:rPr>
          <w:highlight w:val="yellow"/>
        </w:rPr>
      </w:pPr>
    </w:p>
    <w:p w:rsidR="00AF66A9" w:rsidRPr="002B718C" w:rsidRDefault="00AF66A9" w:rsidP="008C1FCD">
      <w:pPr>
        <w:ind w:left="284" w:hanging="284"/>
        <w:jc w:val="both"/>
        <w:rPr>
          <w:sz w:val="36"/>
          <w:szCs w:val="36"/>
          <w:rtl/>
        </w:rPr>
      </w:pPr>
      <w:r w:rsidRPr="002B718C">
        <w:rPr>
          <w:rFonts w:hint="cs"/>
          <w:b/>
          <w:bCs/>
          <w:sz w:val="36"/>
          <w:szCs w:val="36"/>
          <w:rtl/>
        </w:rPr>
        <w:t xml:space="preserve">תחביר </w:t>
      </w:r>
    </w:p>
    <w:p w:rsidR="00AF66A9" w:rsidRPr="00132365" w:rsidRDefault="00AF66A9" w:rsidP="00B371F4">
      <w:pPr>
        <w:pStyle w:val="a5"/>
        <w:numPr>
          <w:ilvl w:val="0"/>
          <w:numId w:val="36"/>
        </w:numPr>
        <w:ind w:left="567" w:hanging="567"/>
        <w:rPr>
          <w:sz w:val="28"/>
          <w:rtl/>
        </w:rPr>
      </w:pPr>
      <w:r w:rsidRPr="00132365">
        <w:rPr>
          <w:rFonts w:hint="cs"/>
          <w:sz w:val="28"/>
          <w:rtl/>
        </w:rPr>
        <w:t xml:space="preserve">לפניכם משפט לפי הכתוב </w:t>
      </w:r>
      <w:r w:rsidR="00132365" w:rsidRPr="00132365">
        <w:rPr>
          <w:rFonts w:hint="cs"/>
          <w:sz w:val="28"/>
          <w:rtl/>
        </w:rPr>
        <w:t>בידיעה העיתונאית</w:t>
      </w:r>
      <w:r w:rsidRPr="00132365">
        <w:rPr>
          <w:rFonts w:hint="cs"/>
          <w:sz w:val="28"/>
          <w:rtl/>
        </w:rPr>
        <w:t>.</w:t>
      </w:r>
      <w:r w:rsidR="00EF0244" w:rsidRPr="00132365">
        <w:rPr>
          <w:rFonts w:hint="cs"/>
          <w:sz w:val="28"/>
          <w:rtl/>
        </w:rPr>
        <w:t xml:space="preserve"> </w:t>
      </w:r>
    </w:p>
    <w:p w:rsidR="00E053C5" w:rsidRDefault="00AF66A9" w:rsidP="00CA6D50">
      <w:pPr>
        <w:pStyle w:val="a5"/>
        <w:ind w:firstLine="0"/>
        <w:rPr>
          <w:b/>
          <w:bCs/>
          <w:sz w:val="28"/>
          <w:rtl/>
        </w:rPr>
      </w:pPr>
      <w:r w:rsidRPr="005B78F2">
        <w:rPr>
          <w:rFonts w:hint="cs"/>
          <w:b/>
          <w:bCs/>
          <w:sz w:val="28"/>
          <w:rtl/>
        </w:rPr>
        <w:t>צופיות צעירות</w:t>
      </w:r>
      <w:r w:rsidR="00B51F0D" w:rsidRPr="005B78F2">
        <w:rPr>
          <w:rFonts w:hint="cs"/>
          <w:b/>
          <w:bCs/>
          <w:sz w:val="28"/>
          <w:rtl/>
        </w:rPr>
        <w:t>,</w:t>
      </w:r>
      <w:r w:rsidRPr="005B78F2">
        <w:rPr>
          <w:rFonts w:hint="cs"/>
          <w:b/>
          <w:bCs/>
          <w:sz w:val="28"/>
          <w:rtl/>
        </w:rPr>
        <w:t xml:space="preserve"> המצטרפות לאזור המגורים</w:t>
      </w:r>
      <w:r w:rsidR="00B51F0D" w:rsidRPr="005B78F2">
        <w:rPr>
          <w:rFonts w:hint="cs"/>
          <w:b/>
          <w:bCs/>
          <w:sz w:val="28"/>
          <w:rtl/>
        </w:rPr>
        <w:t>,</w:t>
      </w:r>
      <w:r w:rsidRPr="005B78F2">
        <w:rPr>
          <w:rFonts w:hint="cs"/>
          <w:b/>
          <w:bCs/>
          <w:sz w:val="28"/>
          <w:rtl/>
        </w:rPr>
        <w:t xml:space="preserve"> לומדות את השיר</w:t>
      </w:r>
      <w:r w:rsidR="00FA63EF" w:rsidRPr="005B78F2">
        <w:rPr>
          <w:rFonts w:hint="cs"/>
          <w:b/>
          <w:bCs/>
          <w:sz w:val="28"/>
          <w:rtl/>
        </w:rPr>
        <w:t>,</w:t>
      </w:r>
      <w:r w:rsidRPr="005B78F2">
        <w:rPr>
          <w:rFonts w:hint="cs"/>
          <w:b/>
          <w:bCs/>
          <w:sz w:val="28"/>
          <w:rtl/>
        </w:rPr>
        <w:t xml:space="preserve"> </w:t>
      </w:r>
    </w:p>
    <w:p w:rsidR="00AF66A9" w:rsidRPr="005B78F2" w:rsidRDefault="00AF66A9" w:rsidP="00CA6D50">
      <w:pPr>
        <w:pStyle w:val="a5"/>
        <w:ind w:firstLine="0"/>
        <w:rPr>
          <w:sz w:val="28"/>
        </w:rPr>
      </w:pPr>
      <w:r w:rsidRPr="005B78F2">
        <w:rPr>
          <w:rFonts w:hint="cs"/>
          <w:b/>
          <w:bCs/>
          <w:sz w:val="28"/>
          <w:rtl/>
        </w:rPr>
        <w:t xml:space="preserve">וכך </w:t>
      </w:r>
      <w:r w:rsidR="00B51F0D" w:rsidRPr="005B78F2">
        <w:rPr>
          <w:rFonts w:hint="cs"/>
          <w:b/>
          <w:bCs/>
          <w:sz w:val="28"/>
          <w:rtl/>
        </w:rPr>
        <w:t xml:space="preserve">הן </w:t>
      </w:r>
      <w:r w:rsidRPr="005B78F2">
        <w:rPr>
          <w:rFonts w:hint="cs"/>
          <w:b/>
          <w:bCs/>
          <w:sz w:val="28"/>
          <w:rtl/>
        </w:rPr>
        <w:t>משתלבות טוב יותר באוכלוס</w:t>
      </w:r>
      <w:r w:rsidR="00B51F0D" w:rsidRPr="005B78F2">
        <w:rPr>
          <w:rFonts w:hint="cs"/>
          <w:b/>
          <w:bCs/>
          <w:sz w:val="28"/>
          <w:rtl/>
        </w:rPr>
        <w:t>י</w:t>
      </w:r>
      <w:r w:rsidRPr="005B78F2">
        <w:rPr>
          <w:rFonts w:hint="cs"/>
          <w:b/>
          <w:bCs/>
          <w:sz w:val="28"/>
          <w:rtl/>
        </w:rPr>
        <w:t>יה המקומית</w:t>
      </w:r>
      <w:r w:rsidRPr="005B78F2">
        <w:rPr>
          <w:rFonts w:hint="cs"/>
          <w:sz w:val="28"/>
          <w:rtl/>
        </w:rPr>
        <w:t xml:space="preserve">. </w:t>
      </w:r>
      <w:r w:rsidR="00132365" w:rsidRPr="005B78F2">
        <w:rPr>
          <w:rFonts w:hint="cs"/>
          <w:sz w:val="28"/>
          <w:rtl/>
        </w:rPr>
        <w:t>(לפי פסקה 9)</w:t>
      </w:r>
    </w:p>
    <w:p w:rsidR="00AF66A9" w:rsidRDefault="00AF66A9" w:rsidP="008C1FCD">
      <w:pPr>
        <w:pStyle w:val="a5"/>
        <w:ind w:left="852"/>
        <w:rPr>
          <w:sz w:val="28"/>
          <w:rtl/>
        </w:rPr>
      </w:pPr>
    </w:p>
    <w:p w:rsidR="00EF0244" w:rsidRPr="00B620FA" w:rsidRDefault="00AF66A9" w:rsidP="00CA6D50">
      <w:pPr>
        <w:ind w:left="284"/>
        <w:jc w:val="both"/>
        <w:rPr>
          <w:sz w:val="28"/>
          <w:rtl/>
        </w:rPr>
      </w:pPr>
      <w:r w:rsidRPr="00B620FA">
        <w:rPr>
          <w:rFonts w:hint="cs"/>
          <w:sz w:val="28"/>
          <w:rtl/>
        </w:rPr>
        <w:t xml:space="preserve">א. </w:t>
      </w:r>
      <w:r w:rsidR="005B78F2">
        <w:rPr>
          <w:rFonts w:hint="cs"/>
          <w:sz w:val="28"/>
          <w:rtl/>
        </w:rPr>
        <w:t>סמנו ב</w:t>
      </w:r>
      <w:r w:rsidR="00EF0244" w:rsidRPr="00B620FA">
        <w:rPr>
          <w:rFonts w:hint="cs"/>
          <w:sz w:val="28"/>
          <w:rtl/>
        </w:rPr>
        <w:t xml:space="preserve">משפט </w:t>
      </w:r>
      <w:r w:rsidRPr="00B620FA">
        <w:rPr>
          <w:rFonts w:hint="cs"/>
          <w:sz w:val="28"/>
          <w:rtl/>
        </w:rPr>
        <w:t xml:space="preserve">שני צירופים של שם </w:t>
      </w:r>
      <w:r w:rsidR="00132365" w:rsidRPr="00B620FA">
        <w:rPr>
          <w:rFonts w:hint="cs"/>
          <w:sz w:val="28"/>
          <w:rtl/>
        </w:rPr>
        <w:t>ותוארו</w:t>
      </w:r>
      <w:r w:rsidRPr="00B620FA">
        <w:rPr>
          <w:rFonts w:hint="cs"/>
          <w:sz w:val="28"/>
          <w:rtl/>
        </w:rPr>
        <w:t xml:space="preserve">.  </w:t>
      </w:r>
    </w:p>
    <w:p w:rsidR="00EF0244" w:rsidRPr="00B620FA" w:rsidRDefault="00AF66A9" w:rsidP="00CA6D50">
      <w:pPr>
        <w:ind w:left="284"/>
        <w:jc w:val="both"/>
        <w:rPr>
          <w:sz w:val="28"/>
          <w:highlight w:val="yellow"/>
          <w:rtl/>
        </w:rPr>
      </w:pPr>
      <w:r w:rsidRPr="00B620FA">
        <w:rPr>
          <w:rFonts w:hint="cs"/>
          <w:sz w:val="28"/>
          <w:rtl/>
        </w:rPr>
        <w:t xml:space="preserve">ב. </w:t>
      </w:r>
      <w:r w:rsidR="00EF0244" w:rsidRPr="00B620FA">
        <w:rPr>
          <w:rFonts w:hint="cs"/>
          <w:sz w:val="28"/>
          <w:rtl/>
        </w:rPr>
        <w:t xml:space="preserve"> </w:t>
      </w:r>
      <w:r w:rsidR="005B78F2">
        <w:rPr>
          <w:rFonts w:hint="cs"/>
          <w:sz w:val="28"/>
          <w:rtl/>
        </w:rPr>
        <w:t xml:space="preserve">העתיקו מן המשפט </w:t>
      </w:r>
      <w:r w:rsidRPr="00B620FA">
        <w:rPr>
          <w:rFonts w:hint="cs"/>
          <w:sz w:val="28"/>
          <w:rtl/>
        </w:rPr>
        <w:t xml:space="preserve">צירוף סמיכות. </w:t>
      </w:r>
    </w:p>
    <w:p w:rsidR="00AF66A9" w:rsidRDefault="00AF66A9" w:rsidP="008C1FCD">
      <w:pPr>
        <w:pStyle w:val="a5"/>
        <w:rPr>
          <w:sz w:val="28"/>
        </w:rPr>
      </w:pPr>
    </w:p>
    <w:p w:rsidR="00AF66A9" w:rsidRPr="0075021D" w:rsidRDefault="00AF66A9" w:rsidP="008C1FCD">
      <w:pPr>
        <w:pStyle w:val="a5"/>
        <w:rPr>
          <w:b/>
          <w:bCs/>
          <w:sz w:val="36"/>
          <w:szCs w:val="36"/>
          <w:rtl/>
        </w:rPr>
      </w:pPr>
      <w:r w:rsidRPr="0075021D">
        <w:rPr>
          <w:rFonts w:hint="cs"/>
          <w:b/>
          <w:bCs/>
          <w:sz w:val="36"/>
          <w:szCs w:val="36"/>
          <w:rtl/>
        </w:rPr>
        <w:t>מערכת הצורות</w:t>
      </w:r>
    </w:p>
    <w:p w:rsidR="00AF66A9" w:rsidRPr="00B51F0D" w:rsidRDefault="00AF66A9" w:rsidP="00B371F4">
      <w:pPr>
        <w:pStyle w:val="a5"/>
        <w:numPr>
          <w:ilvl w:val="0"/>
          <w:numId w:val="36"/>
        </w:numPr>
        <w:ind w:left="357" w:hanging="357"/>
        <w:rPr>
          <w:sz w:val="28"/>
          <w:rtl/>
        </w:rPr>
      </w:pPr>
      <w:r w:rsidRPr="00B51F0D">
        <w:rPr>
          <w:rFonts w:hint="cs"/>
          <w:sz w:val="28"/>
          <w:rtl/>
        </w:rPr>
        <w:t xml:space="preserve">השלימו את הטבלה.   </w:t>
      </w:r>
    </w:p>
    <w:p w:rsidR="00AF66A9" w:rsidRDefault="00AF66A9" w:rsidP="008C1FCD">
      <w:pPr>
        <w:pStyle w:val="a5"/>
        <w:rPr>
          <w:sz w:val="28"/>
          <w:rtl/>
        </w:rPr>
      </w:pPr>
    </w:p>
    <w:tbl>
      <w:tblPr>
        <w:tblStyle w:val="ad"/>
        <w:bidiVisual/>
        <w:tblW w:w="0" w:type="auto"/>
        <w:tblInd w:w="476" w:type="dxa"/>
        <w:tblLook w:val="04A0" w:firstRow="1" w:lastRow="0" w:firstColumn="1" w:lastColumn="0" w:noHBand="0" w:noVBand="1"/>
      </w:tblPr>
      <w:tblGrid>
        <w:gridCol w:w="1701"/>
        <w:gridCol w:w="1417"/>
        <w:gridCol w:w="1559"/>
      </w:tblGrid>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AF66A9" w:rsidP="008C1FCD">
            <w:pPr>
              <w:pStyle w:val="a5"/>
              <w:rPr>
                <w:b/>
                <w:bCs/>
                <w:sz w:val="28"/>
              </w:rPr>
            </w:pPr>
            <w:r>
              <w:rPr>
                <w:rFonts w:hint="cs"/>
                <w:b/>
                <w:bCs/>
                <w:sz w:val="28"/>
                <w:rtl/>
              </w:rPr>
              <w:t>פועל</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AF66A9" w:rsidP="008C1FCD">
            <w:pPr>
              <w:pStyle w:val="a5"/>
              <w:rPr>
                <w:b/>
                <w:bCs/>
                <w:sz w:val="28"/>
              </w:rPr>
            </w:pPr>
            <w:r>
              <w:rPr>
                <w:rFonts w:hint="cs"/>
                <w:b/>
                <w:bCs/>
                <w:sz w:val="28"/>
                <w:rtl/>
              </w:rPr>
              <w:t>שורש</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AF66A9" w:rsidP="008C1FCD">
            <w:pPr>
              <w:pStyle w:val="a5"/>
              <w:rPr>
                <w:b/>
                <w:bCs/>
                <w:sz w:val="28"/>
              </w:rPr>
            </w:pPr>
            <w:r>
              <w:rPr>
                <w:rFonts w:hint="cs"/>
                <w:b/>
                <w:bCs/>
                <w:sz w:val="28"/>
                <w:rtl/>
              </w:rPr>
              <w:t>שם פעולה</w:t>
            </w:r>
          </w:p>
        </w:tc>
      </w:tr>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FA63EF" w:rsidP="00E053C5">
            <w:pPr>
              <w:pStyle w:val="a5"/>
              <w:numPr>
                <w:ilvl w:val="0"/>
                <w:numId w:val="37"/>
              </w:numPr>
              <w:ind w:left="357" w:hanging="357"/>
              <w:rPr>
                <w:sz w:val="28"/>
              </w:rPr>
            </w:pPr>
            <w:r>
              <w:rPr>
                <w:rFonts w:hint="cs"/>
                <w:sz w:val="28"/>
                <w:rtl/>
              </w:rPr>
              <w:t>מִתְיַשְּׁבִים</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r>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B371F4" w:rsidP="00E053C5">
            <w:pPr>
              <w:pStyle w:val="a5"/>
              <w:numPr>
                <w:ilvl w:val="0"/>
                <w:numId w:val="37"/>
              </w:numPr>
              <w:ind w:left="357" w:hanging="357"/>
              <w:rPr>
                <w:sz w:val="28"/>
              </w:rPr>
            </w:pPr>
            <w:r>
              <w:rPr>
                <w:rFonts w:hint="cs"/>
                <w:sz w:val="28"/>
                <w:rtl/>
              </w:rPr>
              <w:t>מִקַּמְתִּי</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AF66A9" w:rsidP="008C1FCD">
            <w:pPr>
              <w:pStyle w:val="a5"/>
              <w:rPr>
                <w:sz w:val="28"/>
              </w:rPr>
            </w:pPr>
          </w:p>
        </w:tc>
      </w:tr>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B371F4" w:rsidP="00E053C5">
            <w:pPr>
              <w:pStyle w:val="a5"/>
              <w:numPr>
                <w:ilvl w:val="0"/>
                <w:numId w:val="37"/>
              </w:numPr>
              <w:ind w:left="357" w:hanging="357"/>
              <w:rPr>
                <w:sz w:val="28"/>
              </w:rPr>
            </w:pPr>
            <w:r>
              <w:rPr>
                <w:rFonts w:hint="cs"/>
                <w:sz w:val="28"/>
                <w:rtl/>
              </w:rPr>
              <w:t>פִּתְּחָה</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r>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605B47" w:rsidP="00E053C5">
            <w:pPr>
              <w:pStyle w:val="a5"/>
              <w:numPr>
                <w:ilvl w:val="0"/>
                <w:numId w:val="37"/>
              </w:numPr>
              <w:ind w:left="357" w:hanging="357"/>
              <w:rPr>
                <w:sz w:val="28"/>
              </w:rPr>
            </w:pPr>
            <w:r>
              <w:rPr>
                <w:rFonts w:hint="cs"/>
                <w:sz w:val="28"/>
                <w:rtl/>
              </w:rPr>
              <w:t>נִצֵּל</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AF66A9" w:rsidP="008C1FCD">
            <w:pPr>
              <w:pStyle w:val="a5"/>
              <w:rPr>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r>
      <w:tr w:rsidR="00AF66A9" w:rsidTr="005D3416">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6A9" w:rsidRDefault="00E053C5" w:rsidP="00E053C5">
            <w:pPr>
              <w:pStyle w:val="a5"/>
              <w:numPr>
                <w:ilvl w:val="0"/>
                <w:numId w:val="37"/>
              </w:numPr>
              <w:ind w:left="357" w:hanging="357"/>
              <w:rPr>
                <w:sz w:val="28"/>
              </w:rPr>
            </w:pPr>
            <w:r>
              <w:rPr>
                <w:rFonts w:hint="cs"/>
                <w:sz w:val="28"/>
                <w:rtl/>
              </w:rPr>
              <w:t>הִתְבַּסְּסָה</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66A9" w:rsidRDefault="00AF66A9" w:rsidP="008C1FCD">
            <w:pPr>
              <w:pStyle w:val="a5"/>
              <w:rPr>
                <w:sz w:val="28"/>
              </w:rPr>
            </w:pPr>
          </w:p>
        </w:tc>
      </w:tr>
    </w:tbl>
    <w:p w:rsidR="00B371F4" w:rsidRDefault="00B371F4">
      <w:pPr>
        <w:tabs>
          <w:tab w:val="clear" w:pos="284"/>
          <w:tab w:val="clear" w:pos="567"/>
          <w:tab w:val="clear" w:pos="851"/>
          <w:tab w:val="clear" w:pos="1134"/>
        </w:tabs>
        <w:bidi w:val="0"/>
        <w:ind w:left="284" w:hanging="284"/>
        <w:jc w:val="both"/>
        <w:rPr>
          <w:rtl/>
        </w:rPr>
      </w:pPr>
      <w:r>
        <w:rPr>
          <w:rtl/>
        </w:rPr>
        <w:br w:type="page"/>
      </w:r>
    </w:p>
    <w:p w:rsidR="00B371F4" w:rsidRPr="00E053C5" w:rsidRDefault="00B371F4" w:rsidP="00B371F4">
      <w:pPr>
        <w:rPr>
          <w:sz w:val="36"/>
          <w:szCs w:val="36"/>
          <w:rtl/>
        </w:rPr>
      </w:pPr>
      <w:r w:rsidRPr="00E053C5">
        <w:rPr>
          <w:rFonts w:hint="cs"/>
          <w:b/>
          <w:bCs/>
          <w:sz w:val="36"/>
          <w:szCs w:val="36"/>
          <w:rtl/>
        </w:rPr>
        <w:lastRenderedPageBreak/>
        <w:t>תשובות</w:t>
      </w:r>
      <w:r w:rsidRPr="00E053C5">
        <w:rPr>
          <w:rFonts w:hint="cs"/>
          <w:sz w:val="36"/>
          <w:szCs w:val="36"/>
          <w:rtl/>
        </w:rPr>
        <w:t xml:space="preserve"> </w:t>
      </w:r>
      <w:r w:rsidRPr="00E053C5">
        <w:rPr>
          <w:rFonts w:hint="eastAsia"/>
          <w:sz w:val="36"/>
          <w:szCs w:val="36"/>
          <w:rtl/>
        </w:rPr>
        <w:t xml:space="preserve">– </w:t>
      </w:r>
      <w:r w:rsidRPr="00E053C5">
        <w:rPr>
          <w:rFonts w:hint="cs"/>
          <w:sz w:val="36"/>
          <w:szCs w:val="36"/>
          <w:rtl/>
        </w:rPr>
        <w:t xml:space="preserve">מבחן הצופית </w:t>
      </w:r>
    </w:p>
    <w:p w:rsidR="00B371F4" w:rsidRDefault="00B371F4" w:rsidP="00B371F4">
      <w:pPr>
        <w:rPr>
          <w:rtl/>
        </w:rPr>
      </w:pPr>
    </w:p>
    <w:p w:rsidR="00B371F4" w:rsidRPr="00580579" w:rsidRDefault="00B371F4" w:rsidP="00B371F4">
      <w:pPr>
        <w:ind w:left="284" w:hanging="284"/>
        <w:jc w:val="both"/>
        <w:rPr>
          <w:b/>
          <w:bCs/>
          <w:sz w:val="36"/>
          <w:szCs w:val="36"/>
          <w:highlight w:val="yellow"/>
          <w:rtl/>
        </w:rPr>
      </w:pPr>
      <w:r w:rsidRPr="00580579">
        <w:rPr>
          <w:rFonts w:hint="cs"/>
          <w:b/>
          <w:bCs/>
          <w:sz w:val="36"/>
          <w:szCs w:val="36"/>
          <w:highlight w:val="yellow"/>
          <w:rtl/>
        </w:rPr>
        <w:t xml:space="preserve">הבנה </w:t>
      </w:r>
    </w:p>
    <w:p w:rsidR="00B371F4" w:rsidRPr="00580579" w:rsidRDefault="00B371F4" w:rsidP="00E053C5">
      <w:pPr>
        <w:pStyle w:val="a5"/>
        <w:numPr>
          <w:ilvl w:val="0"/>
          <w:numId w:val="38"/>
        </w:numPr>
        <w:ind w:left="284" w:hanging="284"/>
        <w:rPr>
          <w:sz w:val="28"/>
          <w:highlight w:val="yellow"/>
        </w:rPr>
      </w:pPr>
      <w:r w:rsidRPr="00580579">
        <w:rPr>
          <w:rFonts w:hint="cs"/>
          <w:sz w:val="28"/>
          <w:highlight w:val="yellow"/>
          <w:rtl/>
        </w:rPr>
        <w:t>לפי</w:t>
      </w:r>
      <w:r w:rsidRPr="00580579">
        <w:rPr>
          <w:sz w:val="28"/>
          <w:highlight w:val="yellow"/>
          <w:rtl/>
        </w:rPr>
        <w:t xml:space="preserve"> המאמר, הרפרטואר המוזיקלי של ציפורים בישראל הפך עשיר יותר בשל ההתפתחות המהירה של יישובים בארץ במאה השנים האחרונות. כך</w:t>
      </w:r>
      <w:r w:rsidRPr="00580579">
        <w:rPr>
          <w:rFonts w:hint="cs"/>
          <w:sz w:val="28"/>
          <w:highlight w:val="yellow"/>
          <w:rtl/>
        </w:rPr>
        <w:t>,</w:t>
      </w:r>
      <w:r w:rsidRPr="00580579">
        <w:rPr>
          <w:sz w:val="28"/>
          <w:highlight w:val="yellow"/>
          <w:rtl/>
        </w:rPr>
        <w:t xml:space="preserve"> למשל</w:t>
      </w:r>
      <w:r w:rsidRPr="00580579">
        <w:rPr>
          <w:rFonts w:hint="cs"/>
          <w:sz w:val="28"/>
          <w:highlight w:val="yellow"/>
          <w:rtl/>
        </w:rPr>
        <w:t>,</w:t>
      </w:r>
      <w:r w:rsidRPr="00580579">
        <w:rPr>
          <w:sz w:val="28"/>
          <w:highlight w:val="yellow"/>
          <w:rtl/>
        </w:rPr>
        <w:t xml:space="preserve">  גילו חוקרים מאוניברסיטת תל אביב, שציפור שיר קטנה בשם צופית, פיתחה סגנונות שירה ייחודיים</w:t>
      </w:r>
      <w:r w:rsidRPr="00580579">
        <w:rPr>
          <w:rFonts w:hint="cs"/>
          <w:sz w:val="28"/>
          <w:highlight w:val="yellow"/>
          <w:rtl/>
        </w:rPr>
        <w:t>,</w:t>
      </w:r>
      <w:r w:rsidRPr="00580579">
        <w:rPr>
          <w:sz w:val="28"/>
          <w:highlight w:val="yellow"/>
          <w:rtl/>
        </w:rPr>
        <w:t xml:space="preserve"> לאחר שהתבססה באזורי התיישבות חדשים.</w:t>
      </w:r>
    </w:p>
    <w:p w:rsidR="00B371F4" w:rsidRPr="00580579" w:rsidRDefault="00B371F4" w:rsidP="00B371F4">
      <w:pPr>
        <w:pStyle w:val="a5"/>
        <w:ind w:firstLine="0"/>
        <w:rPr>
          <w:sz w:val="28"/>
          <w:highlight w:val="yellow"/>
          <w:rtl/>
        </w:rPr>
      </w:pPr>
    </w:p>
    <w:p w:rsidR="00B371F4" w:rsidRPr="00580579" w:rsidRDefault="00B371F4" w:rsidP="00B371F4">
      <w:pPr>
        <w:rPr>
          <w:sz w:val="28"/>
          <w:highlight w:val="yellow"/>
          <w:rtl/>
        </w:rPr>
      </w:pPr>
      <w:r w:rsidRPr="00580579">
        <w:rPr>
          <w:rFonts w:hint="cs"/>
          <w:sz w:val="28"/>
          <w:highlight w:val="yellow"/>
          <w:rtl/>
        </w:rPr>
        <w:t>2</w:t>
      </w:r>
      <w:r>
        <w:rPr>
          <w:rFonts w:hint="cs"/>
          <w:sz w:val="28"/>
          <w:highlight w:val="yellow"/>
          <w:rtl/>
        </w:rPr>
        <w:t>.</w:t>
      </w:r>
    </w:p>
    <w:tbl>
      <w:tblPr>
        <w:tblStyle w:val="ad"/>
        <w:bidiVisual/>
        <w:tblW w:w="8364" w:type="dxa"/>
        <w:tblInd w:w="334" w:type="dxa"/>
        <w:tblLook w:val="04A0" w:firstRow="1" w:lastRow="0" w:firstColumn="1" w:lastColumn="0" w:noHBand="0" w:noVBand="1"/>
      </w:tblPr>
      <w:tblGrid>
        <w:gridCol w:w="3118"/>
        <w:gridCol w:w="5246"/>
      </w:tblGrid>
      <w:tr w:rsidR="00B371F4" w:rsidRPr="00580579" w:rsidTr="00C968DA">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sz w:val="28"/>
                <w:highlight w:val="yellow"/>
              </w:rPr>
            </w:pPr>
            <w:r w:rsidRPr="00580579">
              <w:rPr>
                <w:rFonts w:hint="cs"/>
                <w:b/>
                <w:bCs/>
                <w:sz w:val="28"/>
                <w:highlight w:val="yellow"/>
                <w:rtl/>
              </w:rPr>
              <w:t>נושא המחקר</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שירת הצופית במקומות שונים בארץ</w:t>
            </w:r>
          </w:p>
        </w:tc>
      </w:tr>
      <w:tr w:rsidR="00B371F4" w:rsidRPr="00580579" w:rsidTr="00C968DA">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sz w:val="28"/>
                <w:highlight w:val="yellow"/>
                <w:rtl/>
              </w:rPr>
            </w:pPr>
            <w:r w:rsidRPr="00580579">
              <w:rPr>
                <w:rFonts w:hint="cs"/>
                <w:b/>
                <w:bCs/>
                <w:sz w:val="28"/>
                <w:highlight w:val="yellow"/>
                <w:rtl/>
              </w:rPr>
              <w:t>מהלך המחקר</w:t>
            </w:r>
          </w:p>
          <w:p w:rsidR="00B371F4" w:rsidRPr="00580579" w:rsidRDefault="00B371F4" w:rsidP="00C968DA">
            <w:pPr>
              <w:pStyle w:val="a5"/>
              <w:ind w:left="0" w:firstLine="0"/>
              <w:rPr>
                <w:b/>
                <w:bCs/>
                <w:sz w:val="28"/>
                <w:highlight w:val="yellow"/>
              </w:rPr>
            </w:pPr>
            <w:r w:rsidRPr="00580579">
              <w:rPr>
                <w:rFonts w:hint="cs"/>
                <w:sz w:val="28"/>
                <w:highlight w:val="yellow"/>
                <w:rtl/>
              </w:rPr>
              <w:t>כיצד התבצע המחקר</w:t>
            </w:r>
            <w:r w:rsidRPr="00580579">
              <w:rPr>
                <w:rFonts w:hint="cs"/>
                <w:b/>
                <w:bCs/>
                <w:sz w:val="28"/>
                <w:highlight w:val="yellow"/>
                <w:rtl/>
              </w:rPr>
              <w:t>?</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הקלטת שירת צופיות ביישובים שונים ממזרח הגליל העליון ועד בקעת הירדן</w:t>
            </w:r>
          </w:p>
        </w:tc>
      </w:tr>
      <w:tr w:rsidR="00B371F4" w:rsidRPr="00580579" w:rsidTr="00C968DA">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sz w:val="28"/>
                <w:highlight w:val="yellow"/>
              </w:rPr>
            </w:pPr>
            <w:r w:rsidRPr="00580579">
              <w:rPr>
                <w:rFonts w:hint="cs"/>
                <w:b/>
                <w:bCs/>
                <w:sz w:val="28"/>
                <w:highlight w:val="yellow"/>
                <w:rtl/>
              </w:rPr>
              <w:t>מסקנת המחקר</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 xml:space="preserve">הצופיות פיתחו דיאלקטים שונים בכל היישובים שנבדקו מתוך התאמה לתנאי הסביבה השונים. </w:t>
            </w:r>
          </w:p>
        </w:tc>
      </w:tr>
    </w:tbl>
    <w:p w:rsidR="00B371F4" w:rsidRPr="00580579" w:rsidRDefault="00B371F4" w:rsidP="00B371F4">
      <w:pPr>
        <w:pStyle w:val="a5"/>
        <w:rPr>
          <w:sz w:val="28"/>
          <w:highlight w:val="yellow"/>
          <w:rtl/>
        </w:rPr>
      </w:pPr>
    </w:p>
    <w:p w:rsidR="00B371F4" w:rsidRPr="00580579" w:rsidRDefault="00B371F4" w:rsidP="00B371F4">
      <w:pPr>
        <w:pStyle w:val="a5"/>
        <w:rPr>
          <w:sz w:val="28"/>
          <w:highlight w:val="yellow"/>
          <w:rtl/>
        </w:rPr>
      </w:pPr>
    </w:p>
    <w:p w:rsidR="00B371F4" w:rsidRPr="00580579" w:rsidRDefault="00B371F4" w:rsidP="00B371F4">
      <w:pPr>
        <w:jc w:val="both"/>
        <w:rPr>
          <w:sz w:val="28"/>
          <w:highlight w:val="yellow"/>
        </w:rPr>
      </w:pPr>
      <w:r>
        <w:rPr>
          <w:rFonts w:hint="cs"/>
          <w:sz w:val="28"/>
          <w:highlight w:val="yellow"/>
          <w:rtl/>
        </w:rPr>
        <w:t>3</w:t>
      </w:r>
      <w:r w:rsidRPr="00580579">
        <w:rPr>
          <w:rFonts w:hint="cs"/>
          <w:sz w:val="28"/>
          <w:highlight w:val="yellow"/>
          <w:rtl/>
        </w:rPr>
        <w:t>. א. מפה א.</w:t>
      </w:r>
    </w:p>
    <w:p w:rsidR="00B371F4" w:rsidRPr="00580579" w:rsidRDefault="00B371F4" w:rsidP="00B371F4">
      <w:pPr>
        <w:ind w:left="568" w:hanging="284"/>
        <w:jc w:val="both"/>
        <w:rPr>
          <w:sz w:val="28"/>
          <w:highlight w:val="yellow"/>
          <w:rtl/>
        </w:rPr>
      </w:pPr>
      <w:r w:rsidRPr="00580579">
        <w:rPr>
          <w:rFonts w:hint="cs"/>
          <w:sz w:val="28"/>
          <w:highlight w:val="yellow"/>
          <w:rtl/>
        </w:rPr>
        <w:t>ב.</w:t>
      </w:r>
      <w:r w:rsidRPr="00580579">
        <w:rPr>
          <w:rFonts w:hint="cs"/>
          <w:sz w:val="28"/>
          <w:highlight w:val="yellow"/>
          <w:rtl/>
        </w:rPr>
        <w:tab/>
        <w:t>מן המפה</w:t>
      </w:r>
      <w:r w:rsidRPr="00580579">
        <w:rPr>
          <w:sz w:val="28"/>
          <w:highlight w:val="yellow"/>
          <w:rtl/>
        </w:rPr>
        <w:t xml:space="preserve"> ניתן להסיק שהמחקר מקיף חלקים נרחבים </w:t>
      </w:r>
      <w:r w:rsidRPr="00580579">
        <w:rPr>
          <w:rFonts w:hint="cs"/>
          <w:sz w:val="28"/>
          <w:highlight w:val="yellow"/>
          <w:rtl/>
        </w:rPr>
        <w:t>ב</w:t>
      </w:r>
      <w:r w:rsidRPr="00580579">
        <w:rPr>
          <w:sz w:val="28"/>
          <w:highlight w:val="yellow"/>
          <w:rtl/>
        </w:rPr>
        <w:t xml:space="preserve">מדינת ישראל, מצפונה ועד דרומה. </w:t>
      </w:r>
    </w:p>
    <w:p w:rsidR="00B371F4" w:rsidRPr="00580579" w:rsidRDefault="00B371F4" w:rsidP="00B371F4">
      <w:pPr>
        <w:ind w:left="567"/>
        <w:jc w:val="both"/>
        <w:rPr>
          <w:sz w:val="28"/>
          <w:highlight w:val="yellow"/>
        </w:rPr>
      </w:pPr>
      <w:r w:rsidRPr="00580579">
        <w:rPr>
          <w:rFonts w:hint="cs"/>
          <w:sz w:val="28"/>
          <w:highlight w:val="yellow"/>
          <w:rtl/>
        </w:rPr>
        <w:t xml:space="preserve"> </w:t>
      </w:r>
    </w:p>
    <w:p w:rsidR="00B371F4" w:rsidRPr="00580579" w:rsidRDefault="00B371F4" w:rsidP="00B371F4">
      <w:pPr>
        <w:pStyle w:val="a5"/>
        <w:rPr>
          <w:b/>
          <w:bCs/>
          <w:sz w:val="36"/>
          <w:szCs w:val="36"/>
          <w:highlight w:val="yellow"/>
          <w:rtl/>
        </w:rPr>
      </w:pPr>
    </w:p>
    <w:p w:rsidR="00B371F4" w:rsidRPr="00580579" w:rsidRDefault="00B371F4" w:rsidP="00B371F4">
      <w:pPr>
        <w:pStyle w:val="a5"/>
        <w:rPr>
          <w:sz w:val="36"/>
          <w:szCs w:val="36"/>
          <w:highlight w:val="yellow"/>
          <w:rtl/>
        </w:rPr>
      </w:pPr>
      <w:r w:rsidRPr="00580579">
        <w:rPr>
          <w:rFonts w:hint="cs"/>
          <w:b/>
          <w:bCs/>
          <w:sz w:val="36"/>
          <w:szCs w:val="36"/>
          <w:highlight w:val="yellow"/>
          <w:rtl/>
        </w:rPr>
        <w:t>הבעה בכתב</w:t>
      </w:r>
    </w:p>
    <w:p w:rsidR="00B371F4" w:rsidRPr="00F4743C" w:rsidRDefault="00B371F4" w:rsidP="00E053C5">
      <w:pPr>
        <w:pStyle w:val="a5"/>
        <w:numPr>
          <w:ilvl w:val="0"/>
          <w:numId w:val="35"/>
        </w:numPr>
        <w:jc w:val="left"/>
        <w:rPr>
          <w:highlight w:val="yellow"/>
        </w:rPr>
      </w:pPr>
      <w:r w:rsidRPr="00F4743C">
        <w:rPr>
          <w:rFonts w:hint="cs"/>
          <w:b/>
          <w:bCs/>
          <w:highlight w:val="yellow"/>
          <w:rtl/>
        </w:rPr>
        <w:t>תשובה אפשרית:</w:t>
      </w:r>
      <w:r w:rsidRPr="00F4743C">
        <w:rPr>
          <w:b/>
          <w:bCs/>
          <w:highlight w:val="yellow"/>
          <w:rtl/>
        </w:rPr>
        <w:br/>
      </w:r>
      <w:r w:rsidRPr="00F4743C">
        <w:rPr>
          <w:rFonts w:hint="cs"/>
          <w:b/>
          <w:bCs/>
          <w:highlight w:val="yellow"/>
          <w:rtl/>
        </w:rPr>
        <w:t>צופית</w:t>
      </w:r>
      <w:r w:rsidRPr="00F4743C">
        <w:rPr>
          <w:rFonts w:hint="cs"/>
          <w:highlight w:val="yellow"/>
          <w:rtl/>
        </w:rPr>
        <w:t xml:space="preserve"> </w:t>
      </w:r>
      <w:r w:rsidRPr="00F4743C">
        <w:rPr>
          <w:rFonts w:hint="cs"/>
          <w:b/>
          <w:bCs/>
          <w:highlight w:val="yellow"/>
          <w:rtl/>
        </w:rPr>
        <w:t>–</w:t>
      </w:r>
      <w:r w:rsidRPr="00F4743C">
        <w:rPr>
          <w:rFonts w:hint="cs"/>
          <w:highlight w:val="yellow"/>
          <w:rtl/>
        </w:rPr>
        <w:t xml:space="preserve"> </w:t>
      </w:r>
      <w:r w:rsidRPr="00F4743C">
        <w:rPr>
          <w:highlight w:val="yellow"/>
          <w:rtl/>
        </w:rPr>
        <w:t>ציפור שיר</w:t>
      </w:r>
      <w:r w:rsidRPr="00F4743C">
        <w:rPr>
          <w:rFonts w:hint="cs"/>
          <w:highlight w:val="yellow"/>
          <w:rtl/>
        </w:rPr>
        <w:t xml:space="preserve"> </w:t>
      </w:r>
      <w:r w:rsidRPr="00F4743C">
        <w:rPr>
          <w:highlight w:val="yellow"/>
          <w:rtl/>
        </w:rPr>
        <w:t>ארץ</w:t>
      </w:r>
      <w:r w:rsidRPr="00F4743C">
        <w:rPr>
          <w:rFonts w:hint="cs"/>
          <w:highlight w:val="yellow"/>
          <w:rtl/>
        </w:rPr>
        <w:t>-</w:t>
      </w:r>
      <w:r w:rsidRPr="00F4743C">
        <w:rPr>
          <w:highlight w:val="yellow"/>
          <w:rtl/>
        </w:rPr>
        <w:t>ישראלית</w:t>
      </w:r>
      <w:r w:rsidRPr="00F4743C">
        <w:rPr>
          <w:rFonts w:hint="cs"/>
          <w:highlight w:val="yellow"/>
          <w:rtl/>
        </w:rPr>
        <w:t>, שמשקלה 8-6</w:t>
      </w:r>
      <w:r w:rsidRPr="00F4743C">
        <w:rPr>
          <w:highlight w:val="yellow"/>
          <w:rtl/>
        </w:rPr>
        <w:t xml:space="preserve"> גרם בלבד</w:t>
      </w:r>
      <w:r w:rsidRPr="00F4743C">
        <w:rPr>
          <w:rFonts w:hint="cs"/>
          <w:highlight w:val="yellow"/>
          <w:rtl/>
        </w:rPr>
        <w:t xml:space="preserve">. </w:t>
      </w:r>
      <w:r w:rsidRPr="00F4743C">
        <w:rPr>
          <w:highlight w:val="yellow"/>
          <w:rtl/>
        </w:rPr>
        <w:t>הצ</w:t>
      </w:r>
      <w:r w:rsidRPr="00F4743C">
        <w:rPr>
          <w:rFonts w:hint="cs"/>
          <w:highlight w:val="yellow"/>
          <w:rtl/>
        </w:rPr>
        <w:t>ופית</w:t>
      </w:r>
      <w:r w:rsidRPr="00F4743C">
        <w:rPr>
          <w:highlight w:val="yellow"/>
          <w:rtl/>
        </w:rPr>
        <w:t xml:space="preserve"> מצויה כיום באזורים שונים בארץ. בעבר קיננה רק באזורים מצומצמים</w:t>
      </w:r>
      <w:r w:rsidRPr="00F4743C">
        <w:rPr>
          <w:rFonts w:hint="cs"/>
          <w:highlight w:val="yellow"/>
          <w:rtl/>
        </w:rPr>
        <w:t xml:space="preserve">, שהיו בהם </w:t>
      </w:r>
      <w:r w:rsidRPr="00F4743C">
        <w:rPr>
          <w:highlight w:val="yellow"/>
          <w:rtl/>
        </w:rPr>
        <w:t xml:space="preserve"> פרחים עם צוף</w:t>
      </w:r>
      <w:r w:rsidRPr="00F4743C">
        <w:rPr>
          <w:rFonts w:hint="cs"/>
          <w:highlight w:val="yellow"/>
          <w:rtl/>
        </w:rPr>
        <w:t>,</w:t>
      </w:r>
      <w:r w:rsidRPr="00F4743C">
        <w:rPr>
          <w:highlight w:val="yellow"/>
          <w:rtl/>
        </w:rPr>
        <w:t xml:space="preserve"> ששימשו מקור מזון. התפשטות ההתיישבות היהודית</w:t>
      </w:r>
      <w:r w:rsidR="00E053C5">
        <w:rPr>
          <w:rFonts w:hint="cs"/>
          <w:highlight w:val="yellow"/>
          <w:rtl/>
        </w:rPr>
        <w:t xml:space="preserve"> הובילה להקמת</w:t>
      </w:r>
      <w:r w:rsidRPr="00F4743C">
        <w:rPr>
          <w:highlight w:val="yellow"/>
          <w:rtl/>
        </w:rPr>
        <w:t xml:space="preserve"> גינות רבות עם פרחים המכילים צוף</w:t>
      </w:r>
      <w:r w:rsidRPr="00F4743C">
        <w:rPr>
          <w:rFonts w:hint="cs"/>
          <w:highlight w:val="yellow"/>
          <w:rtl/>
        </w:rPr>
        <w:t>.</w:t>
      </w:r>
      <w:r w:rsidRPr="00F4743C">
        <w:rPr>
          <w:highlight w:val="yellow"/>
          <w:rtl/>
        </w:rPr>
        <w:t xml:space="preserve"> </w:t>
      </w:r>
      <w:r w:rsidRPr="00F4743C">
        <w:rPr>
          <w:rFonts w:hint="cs"/>
          <w:highlight w:val="yellow"/>
          <w:rtl/>
        </w:rPr>
        <w:t xml:space="preserve">ואלה </w:t>
      </w:r>
      <w:r w:rsidR="00E053C5">
        <w:rPr>
          <w:rFonts w:hint="cs"/>
          <w:highlight w:val="yellow"/>
          <w:rtl/>
        </w:rPr>
        <w:t>גרמו</w:t>
      </w:r>
      <w:r w:rsidRPr="00F4743C">
        <w:rPr>
          <w:highlight w:val="yellow"/>
          <w:rtl/>
        </w:rPr>
        <w:t xml:space="preserve"> להתפשטות אוכלוסיית הצופיות לאזורים נרחבים. </w:t>
      </w:r>
    </w:p>
    <w:p w:rsidR="00B371F4" w:rsidRPr="00580579" w:rsidRDefault="00E053C5" w:rsidP="009C7E5C">
      <w:pPr>
        <w:pStyle w:val="a5"/>
        <w:ind w:left="360" w:firstLine="0"/>
        <w:rPr>
          <w:highlight w:val="yellow"/>
          <w:rtl/>
        </w:rPr>
      </w:pPr>
      <w:r>
        <w:rPr>
          <w:rFonts w:hint="cs"/>
          <w:highlight w:val="yellow"/>
          <w:rtl/>
        </w:rPr>
        <w:t>בדרך כלל, הזכר הוא</w:t>
      </w:r>
      <w:r w:rsidR="00B371F4" w:rsidRPr="00580579">
        <w:rPr>
          <w:highlight w:val="yellow"/>
          <w:rtl/>
        </w:rPr>
        <w:t xml:space="preserve"> זה ששר, בעיקר בעונת הרבייה. זכר </w:t>
      </w:r>
      <w:r>
        <w:rPr>
          <w:rFonts w:hint="cs"/>
          <w:highlight w:val="yellow"/>
          <w:rtl/>
        </w:rPr>
        <w:t>ששר היטב</w:t>
      </w:r>
      <w:r w:rsidR="00B371F4" w:rsidRPr="00580579">
        <w:rPr>
          <w:highlight w:val="yellow"/>
          <w:rtl/>
        </w:rPr>
        <w:t xml:space="preserve"> משפר את מעמדו ואת סיכוייו למצוא בת זוג. </w:t>
      </w:r>
    </w:p>
    <w:p w:rsidR="00B371F4" w:rsidRPr="00580579" w:rsidRDefault="00B371F4" w:rsidP="00E053C5">
      <w:pPr>
        <w:pStyle w:val="a5"/>
        <w:ind w:left="360" w:firstLine="0"/>
        <w:rPr>
          <w:highlight w:val="yellow"/>
          <w:rtl/>
        </w:rPr>
      </w:pPr>
      <w:r w:rsidRPr="00580579">
        <w:rPr>
          <w:highlight w:val="yellow"/>
          <w:rtl/>
        </w:rPr>
        <w:t>כנרת יוקטן</w:t>
      </w:r>
      <w:r w:rsidR="009C7E5C">
        <w:rPr>
          <w:rFonts w:hint="cs"/>
          <w:highlight w:val="yellow"/>
          <w:rtl/>
        </w:rPr>
        <w:t>,</w:t>
      </w:r>
      <w:r w:rsidRPr="00580579">
        <w:rPr>
          <w:highlight w:val="yellow"/>
          <w:rtl/>
        </w:rPr>
        <w:t xml:space="preserve"> </w:t>
      </w:r>
      <w:r w:rsidR="00E053C5">
        <w:rPr>
          <w:rFonts w:hint="cs"/>
          <w:highlight w:val="yellow"/>
          <w:rtl/>
        </w:rPr>
        <w:t xml:space="preserve">חוקרת </w:t>
      </w:r>
      <w:r w:rsidRPr="00580579">
        <w:rPr>
          <w:highlight w:val="yellow"/>
          <w:rtl/>
        </w:rPr>
        <w:t>מאוניברסיטת תל</w:t>
      </w:r>
      <w:r w:rsidRPr="00580579">
        <w:rPr>
          <w:rFonts w:hint="cs"/>
          <w:highlight w:val="yellow"/>
          <w:rtl/>
        </w:rPr>
        <w:t>-</w:t>
      </w:r>
      <w:r w:rsidRPr="00580579">
        <w:rPr>
          <w:highlight w:val="yellow"/>
          <w:rtl/>
        </w:rPr>
        <w:t>אביב</w:t>
      </w:r>
      <w:r w:rsidR="00E053C5">
        <w:rPr>
          <w:rFonts w:hint="cs"/>
          <w:highlight w:val="yellow"/>
          <w:rtl/>
        </w:rPr>
        <w:t>,</w:t>
      </w:r>
      <w:r w:rsidRPr="00580579">
        <w:rPr>
          <w:highlight w:val="yellow"/>
          <w:rtl/>
        </w:rPr>
        <w:t xml:space="preserve"> </w:t>
      </w:r>
      <w:r w:rsidR="009C7E5C">
        <w:rPr>
          <w:rFonts w:hint="cs"/>
          <w:highlight w:val="yellow"/>
          <w:rtl/>
        </w:rPr>
        <w:t xml:space="preserve">חקרה </w:t>
      </w:r>
      <w:r w:rsidRPr="00580579">
        <w:rPr>
          <w:highlight w:val="yellow"/>
          <w:rtl/>
        </w:rPr>
        <w:t>את שירת הצופיות במקומות שונים</w:t>
      </w:r>
      <w:r w:rsidRPr="00580579">
        <w:rPr>
          <w:rFonts w:hint="cs"/>
          <w:highlight w:val="yellow"/>
          <w:rtl/>
        </w:rPr>
        <w:t xml:space="preserve"> בארץ</w:t>
      </w:r>
      <w:r w:rsidRPr="00580579">
        <w:rPr>
          <w:highlight w:val="yellow"/>
          <w:rtl/>
        </w:rPr>
        <w:t xml:space="preserve">. היא מצאה דיאלקטים שונים של שירה בכל יישוב </w:t>
      </w:r>
      <w:r w:rsidRPr="00580579">
        <w:rPr>
          <w:rFonts w:hint="cs"/>
          <w:highlight w:val="yellow"/>
          <w:rtl/>
        </w:rPr>
        <w:t>שחקרה.</w:t>
      </w:r>
    </w:p>
    <w:p w:rsidR="00B371F4" w:rsidRPr="00580579" w:rsidRDefault="00B371F4" w:rsidP="00097627">
      <w:pPr>
        <w:pStyle w:val="a5"/>
        <w:ind w:left="360" w:firstLine="0"/>
        <w:rPr>
          <w:highlight w:val="yellow"/>
          <w:rtl/>
        </w:rPr>
      </w:pPr>
      <w:r w:rsidRPr="00580579">
        <w:rPr>
          <w:highlight w:val="yellow"/>
          <w:rtl/>
        </w:rPr>
        <w:lastRenderedPageBreak/>
        <w:t xml:space="preserve">מהמחקר עולה </w:t>
      </w:r>
      <w:r w:rsidRPr="00580579">
        <w:rPr>
          <w:rFonts w:hint="cs"/>
          <w:highlight w:val="yellow"/>
          <w:rtl/>
        </w:rPr>
        <w:t>שֶׁאֶל</w:t>
      </w:r>
      <w:r w:rsidRPr="00580579">
        <w:rPr>
          <w:highlight w:val="yellow"/>
          <w:rtl/>
        </w:rPr>
        <w:t xml:space="preserve"> נקודות ההתיישבות הגיעו כמה צופיות מקומי</w:t>
      </w:r>
      <w:r w:rsidRPr="00580579">
        <w:rPr>
          <w:rFonts w:hint="cs"/>
          <w:highlight w:val="yellow"/>
          <w:rtl/>
        </w:rPr>
        <w:t>ו</w:t>
      </w:r>
      <w:r w:rsidRPr="00580579">
        <w:rPr>
          <w:highlight w:val="yellow"/>
          <w:rtl/>
        </w:rPr>
        <w:t>ת</w:t>
      </w:r>
      <w:r w:rsidRPr="00580579">
        <w:rPr>
          <w:rFonts w:hint="cs"/>
          <w:highlight w:val="yellow"/>
          <w:rtl/>
        </w:rPr>
        <w:t>,</w:t>
      </w:r>
      <w:r w:rsidRPr="00580579">
        <w:rPr>
          <w:highlight w:val="yellow"/>
          <w:rtl/>
        </w:rPr>
        <w:t xml:space="preserve"> </w:t>
      </w:r>
      <w:r w:rsidRPr="00580579">
        <w:rPr>
          <w:rFonts w:hint="cs"/>
          <w:highlight w:val="yellow"/>
          <w:rtl/>
        </w:rPr>
        <w:br/>
      </w:r>
      <w:r w:rsidRPr="00580579">
        <w:rPr>
          <w:highlight w:val="yellow"/>
          <w:rtl/>
        </w:rPr>
        <w:t>והן פיתחו דיאלקט שירה חדש. צופיות צעירות</w:t>
      </w:r>
      <w:r w:rsidR="00097627">
        <w:rPr>
          <w:rFonts w:hint="cs"/>
          <w:highlight w:val="yellow"/>
          <w:rtl/>
        </w:rPr>
        <w:t xml:space="preserve"> המגיעות</w:t>
      </w:r>
      <w:r w:rsidRPr="00580579">
        <w:rPr>
          <w:highlight w:val="yellow"/>
          <w:rtl/>
        </w:rPr>
        <w:t xml:space="preserve"> לאזור</w:t>
      </w:r>
      <w:r w:rsidRPr="00580579">
        <w:rPr>
          <w:rFonts w:hint="cs"/>
          <w:highlight w:val="yellow"/>
          <w:rtl/>
        </w:rPr>
        <w:t>,</w:t>
      </w:r>
      <w:r w:rsidRPr="00580579">
        <w:rPr>
          <w:highlight w:val="yellow"/>
          <w:rtl/>
        </w:rPr>
        <w:t xml:space="preserve"> לומדות את השיר</w:t>
      </w:r>
      <w:r w:rsidRPr="00580579">
        <w:rPr>
          <w:rFonts w:hint="cs"/>
          <w:highlight w:val="yellow"/>
          <w:rtl/>
        </w:rPr>
        <w:t>,</w:t>
      </w:r>
      <w:r w:rsidRPr="00580579">
        <w:rPr>
          <w:highlight w:val="yellow"/>
          <w:rtl/>
        </w:rPr>
        <w:t xml:space="preserve"> </w:t>
      </w:r>
      <w:r w:rsidR="00097627">
        <w:rPr>
          <w:rFonts w:hint="cs"/>
          <w:highlight w:val="yellow"/>
          <w:rtl/>
        </w:rPr>
        <w:t xml:space="preserve">ובאופן זה </w:t>
      </w:r>
      <w:r w:rsidRPr="00580579">
        <w:rPr>
          <w:rFonts w:hint="cs"/>
          <w:highlight w:val="yellow"/>
          <w:rtl/>
        </w:rPr>
        <w:t xml:space="preserve">הן </w:t>
      </w:r>
      <w:r w:rsidRPr="00580579">
        <w:rPr>
          <w:highlight w:val="yellow"/>
          <w:rtl/>
        </w:rPr>
        <w:t xml:space="preserve">משתלבות באוכלוסייה המקומית. עוד עולה מן המחקר, שהדיאלקטים השונים של שירת הצופיות מתפתחים </w:t>
      </w:r>
      <w:r w:rsidRPr="00580579">
        <w:rPr>
          <w:rFonts w:hint="cs"/>
          <w:highlight w:val="yellow"/>
          <w:rtl/>
        </w:rPr>
        <w:t>ב</w:t>
      </w:r>
      <w:r w:rsidRPr="00580579">
        <w:rPr>
          <w:highlight w:val="yellow"/>
          <w:rtl/>
        </w:rPr>
        <w:t>התאמה לתנאי סביבה שונים.</w:t>
      </w:r>
    </w:p>
    <w:p w:rsidR="00B371F4" w:rsidRPr="00580579" w:rsidRDefault="00B371F4" w:rsidP="00B371F4">
      <w:pPr>
        <w:bidi w:val="0"/>
        <w:ind w:left="284" w:hanging="284"/>
        <w:jc w:val="right"/>
        <w:rPr>
          <w:sz w:val="36"/>
          <w:szCs w:val="36"/>
          <w:highlight w:val="yellow"/>
          <w:rtl/>
        </w:rPr>
      </w:pPr>
    </w:p>
    <w:p w:rsidR="00B371F4" w:rsidRPr="00580579" w:rsidRDefault="00B371F4" w:rsidP="00B371F4">
      <w:pPr>
        <w:ind w:left="284" w:hanging="284"/>
        <w:jc w:val="both"/>
        <w:rPr>
          <w:sz w:val="36"/>
          <w:szCs w:val="36"/>
          <w:highlight w:val="yellow"/>
          <w:rtl/>
        </w:rPr>
      </w:pPr>
      <w:r w:rsidRPr="00580579">
        <w:rPr>
          <w:rFonts w:hint="cs"/>
          <w:b/>
          <w:bCs/>
          <w:sz w:val="36"/>
          <w:szCs w:val="36"/>
          <w:highlight w:val="yellow"/>
          <w:rtl/>
        </w:rPr>
        <w:t>אוצר מילים ומילון</w:t>
      </w:r>
    </w:p>
    <w:p w:rsidR="00B371F4" w:rsidRPr="00F4743C" w:rsidRDefault="00B371F4" w:rsidP="00097627">
      <w:pPr>
        <w:pStyle w:val="a5"/>
        <w:numPr>
          <w:ilvl w:val="0"/>
          <w:numId w:val="35"/>
        </w:numPr>
        <w:ind w:left="360"/>
        <w:rPr>
          <w:sz w:val="28"/>
          <w:highlight w:val="yellow"/>
          <w:rtl/>
        </w:rPr>
      </w:pPr>
      <w:r>
        <w:rPr>
          <w:rFonts w:hint="cs"/>
          <w:sz w:val="28"/>
          <w:highlight w:val="yellow"/>
          <w:rtl/>
        </w:rPr>
        <w:t xml:space="preserve"> </w:t>
      </w:r>
      <w:r w:rsidRPr="00F4743C">
        <w:rPr>
          <w:rFonts w:hint="cs"/>
          <w:sz w:val="28"/>
          <w:highlight w:val="yellow"/>
          <w:rtl/>
        </w:rPr>
        <w:t xml:space="preserve">א. </w:t>
      </w:r>
      <w:r>
        <w:rPr>
          <w:rFonts w:hint="cs"/>
          <w:sz w:val="28"/>
          <w:highlight w:val="yellow"/>
          <w:rtl/>
        </w:rPr>
        <w:t xml:space="preserve"> הגדרה </w:t>
      </w:r>
      <w:r w:rsidRPr="00F4743C">
        <w:rPr>
          <w:rFonts w:hint="cs"/>
          <w:sz w:val="28"/>
          <w:highlight w:val="yellow"/>
          <w:rtl/>
        </w:rPr>
        <w:t>2</w:t>
      </w:r>
    </w:p>
    <w:p w:rsidR="00B371F4" w:rsidRPr="00580579" w:rsidRDefault="00B371F4" w:rsidP="00097627">
      <w:pPr>
        <w:spacing w:line="400" w:lineRule="exact"/>
        <w:ind w:left="360"/>
        <w:jc w:val="both"/>
        <w:rPr>
          <w:sz w:val="28"/>
          <w:highlight w:val="yellow"/>
          <w:rtl/>
        </w:rPr>
      </w:pPr>
      <w:r>
        <w:rPr>
          <w:rFonts w:hint="cs"/>
          <w:sz w:val="28"/>
          <w:highlight w:val="yellow"/>
          <w:rtl/>
        </w:rPr>
        <w:t xml:space="preserve">ב. </w:t>
      </w:r>
      <w:r w:rsidRPr="00580579">
        <w:rPr>
          <w:rFonts w:hint="cs"/>
          <w:sz w:val="28"/>
          <w:highlight w:val="yellow"/>
          <w:rtl/>
        </w:rPr>
        <w:t xml:space="preserve">הגדרה 2 היא הגדרה קלסית. הכללה = "צורת משנה של לשון". </w:t>
      </w:r>
    </w:p>
    <w:p w:rsidR="00B371F4" w:rsidRDefault="00097627" w:rsidP="009C7E5C">
      <w:pPr>
        <w:spacing w:line="400" w:lineRule="exact"/>
        <w:ind w:left="360"/>
        <w:jc w:val="both"/>
        <w:rPr>
          <w:sz w:val="28"/>
          <w:highlight w:val="yellow"/>
          <w:rtl/>
        </w:rPr>
      </w:pPr>
      <w:r>
        <w:rPr>
          <w:rFonts w:hint="cs"/>
          <w:sz w:val="28"/>
          <w:highlight w:val="yellow"/>
          <w:rtl/>
        </w:rPr>
        <w:t xml:space="preserve">     </w:t>
      </w:r>
      <w:r w:rsidR="00B371F4" w:rsidRPr="00580579">
        <w:rPr>
          <w:rFonts w:hint="cs"/>
          <w:sz w:val="28"/>
          <w:highlight w:val="yellow"/>
          <w:rtl/>
        </w:rPr>
        <w:t>אבחנה = "המיוחדת לאזור מסוים או לאוכלוסיה מיוחדת".</w:t>
      </w:r>
    </w:p>
    <w:p w:rsidR="00097627" w:rsidRPr="00580579" w:rsidRDefault="00097627" w:rsidP="00097627">
      <w:pPr>
        <w:spacing w:line="400" w:lineRule="exact"/>
        <w:ind w:left="360"/>
        <w:jc w:val="both"/>
        <w:rPr>
          <w:sz w:val="28"/>
          <w:highlight w:val="yellow"/>
          <w:rtl/>
        </w:rPr>
      </w:pPr>
    </w:p>
    <w:p w:rsidR="00B371F4" w:rsidRPr="00580579" w:rsidRDefault="00B371F4" w:rsidP="00B371F4">
      <w:pPr>
        <w:rPr>
          <w:sz w:val="28"/>
          <w:highlight w:val="yellow"/>
        </w:rPr>
      </w:pPr>
      <w:r>
        <w:rPr>
          <w:rFonts w:hint="cs"/>
          <w:sz w:val="28"/>
          <w:highlight w:val="yellow"/>
          <w:rtl/>
        </w:rPr>
        <w:t>6</w:t>
      </w:r>
      <w:r w:rsidRPr="00580579">
        <w:rPr>
          <w:rFonts w:hint="cs"/>
          <w:sz w:val="28"/>
          <w:highlight w:val="yellow"/>
          <w:rtl/>
        </w:rPr>
        <w:t>. א. 3.</w:t>
      </w:r>
    </w:p>
    <w:p w:rsidR="00B371F4" w:rsidRPr="00580579" w:rsidRDefault="00B371F4" w:rsidP="00B371F4">
      <w:pPr>
        <w:pStyle w:val="a5"/>
        <w:ind w:firstLine="0"/>
        <w:rPr>
          <w:sz w:val="28"/>
          <w:highlight w:val="yellow"/>
          <w:rtl/>
        </w:rPr>
      </w:pPr>
      <w:r w:rsidRPr="00580579">
        <w:rPr>
          <w:rFonts w:hint="cs"/>
          <w:sz w:val="28"/>
          <w:highlight w:val="yellow"/>
          <w:rtl/>
        </w:rPr>
        <w:t>ב. זִמְרָה, סגנונות שירה, שיר, שירת הצופיות.</w:t>
      </w:r>
    </w:p>
    <w:p w:rsidR="00B371F4" w:rsidRPr="00580579" w:rsidRDefault="00B371F4" w:rsidP="00B371F4">
      <w:pPr>
        <w:pStyle w:val="a5"/>
        <w:ind w:firstLine="0"/>
        <w:rPr>
          <w:sz w:val="28"/>
          <w:highlight w:val="yellow"/>
        </w:rPr>
      </w:pPr>
      <w:r w:rsidRPr="00580579">
        <w:rPr>
          <w:rFonts w:hint="cs"/>
          <w:sz w:val="28"/>
          <w:highlight w:val="yellow"/>
          <w:rtl/>
        </w:rPr>
        <w:t>ג. כותב הידיעה משתמש בשדה סמנטי של מוזיקה, כי הוא מדווח על מחקר העוסק בתמורות ובשינויים, שחלו ב</w:t>
      </w:r>
      <w:r w:rsidRPr="00580579">
        <w:rPr>
          <w:rFonts w:hint="cs"/>
          <w:b/>
          <w:bCs/>
          <w:sz w:val="28"/>
          <w:highlight w:val="yellow"/>
          <w:rtl/>
        </w:rPr>
        <w:t>שירת</w:t>
      </w:r>
      <w:r w:rsidRPr="00580579">
        <w:rPr>
          <w:rFonts w:hint="cs"/>
          <w:sz w:val="28"/>
          <w:highlight w:val="yellow"/>
          <w:rtl/>
        </w:rPr>
        <w:t xml:space="preserve"> הצופית. </w:t>
      </w:r>
    </w:p>
    <w:p w:rsidR="00B371F4" w:rsidRPr="00580579" w:rsidRDefault="00B371F4" w:rsidP="00B371F4">
      <w:pPr>
        <w:tabs>
          <w:tab w:val="left" w:pos="720"/>
        </w:tabs>
        <w:ind w:left="709"/>
        <w:jc w:val="both"/>
        <w:rPr>
          <w:sz w:val="28"/>
          <w:highlight w:val="yellow"/>
        </w:rPr>
      </w:pPr>
    </w:p>
    <w:p w:rsidR="00B371F4" w:rsidRPr="00580579" w:rsidRDefault="00B371F4" w:rsidP="00B371F4">
      <w:pPr>
        <w:jc w:val="both"/>
        <w:rPr>
          <w:sz w:val="36"/>
          <w:szCs w:val="36"/>
          <w:highlight w:val="yellow"/>
          <w:rtl/>
        </w:rPr>
      </w:pPr>
      <w:r w:rsidRPr="00580579">
        <w:rPr>
          <w:rFonts w:hint="cs"/>
          <w:b/>
          <w:bCs/>
          <w:sz w:val="36"/>
          <w:szCs w:val="36"/>
          <w:highlight w:val="yellow"/>
          <w:rtl/>
        </w:rPr>
        <w:t xml:space="preserve">תחביר </w:t>
      </w:r>
    </w:p>
    <w:p w:rsidR="00B371F4" w:rsidRPr="00580579" w:rsidRDefault="00B371F4" w:rsidP="00B371F4">
      <w:pPr>
        <w:jc w:val="both"/>
        <w:rPr>
          <w:sz w:val="28"/>
          <w:highlight w:val="yellow"/>
          <w:rtl/>
        </w:rPr>
      </w:pPr>
      <w:r>
        <w:rPr>
          <w:rFonts w:hint="cs"/>
          <w:sz w:val="28"/>
          <w:highlight w:val="yellow"/>
          <w:rtl/>
        </w:rPr>
        <w:t>7</w:t>
      </w:r>
      <w:r w:rsidRPr="00580579">
        <w:rPr>
          <w:rFonts w:hint="cs"/>
          <w:sz w:val="28"/>
          <w:highlight w:val="yellow"/>
          <w:rtl/>
        </w:rPr>
        <w:t>. א. צופיות צעירות, באוכלוסייה המקומית</w:t>
      </w:r>
    </w:p>
    <w:p w:rsidR="00B371F4" w:rsidRPr="00580579" w:rsidRDefault="00B371F4" w:rsidP="00B371F4">
      <w:pPr>
        <w:jc w:val="both"/>
        <w:rPr>
          <w:sz w:val="28"/>
          <w:highlight w:val="yellow"/>
        </w:rPr>
      </w:pPr>
      <w:r w:rsidRPr="00580579">
        <w:rPr>
          <w:rFonts w:hint="cs"/>
          <w:sz w:val="28"/>
          <w:highlight w:val="yellow"/>
          <w:rtl/>
        </w:rPr>
        <w:t>ב.  אזור המגורים</w:t>
      </w:r>
    </w:p>
    <w:p w:rsidR="00B371F4" w:rsidRPr="00580579" w:rsidRDefault="00B371F4" w:rsidP="00B371F4">
      <w:pPr>
        <w:pStyle w:val="a5"/>
        <w:rPr>
          <w:sz w:val="28"/>
          <w:highlight w:val="yellow"/>
        </w:rPr>
      </w:pPr>
    </w:p>
    <w:p w:rsidR="00B371F4" w:rsidRPr="00580579" w:rsidRDefault="00B371F4" w:rsidP="00B371F4">
      <w:pPr>
        <w:pStyle w:val="a5"/>
        <w:rPr>
          <w:b/>
          <w:bCs/>
          <w:sz w:val="36"/>
          <w:szCs w:val="36"/>
          <w:highlight w:val="yellow"/>
          <w:rtl/>
        </w:rPr>
      </w:pPr>
      <w:r w:rsidRPr="00580579">
        <w:rPr>
          <w:rFonts w:hint="cs"/>
          <w:b/>
          <w:bCs/>
          <w:sz w:val="36"/>
          <w:szCs w:val="36"/>
          <w:highlight w:val="yellow"/>
          <w:rtl/>
        </w:rPr>
        <w:t>מערכת הצורות</w:t>
      </w:r>
    </w:p>
    <w:p w:rsidR="00B371F4" w:rsidRPr="00580579" w:rsidRDefault="00B371F4" w:rsidP="00B371F4">
      <w:pPr>
        <w:ind w:left="284" w:hanging="284"/>
        <w:jc w:val="both"/>
        <w:rPr>
          <w:sz w:val="28"/>
          <w:highlight w:val="yellow"/>
          <w:rtl/>
        </w:rPr>
      </w:pPr>
      <w:r>
        <w:rPr>
          <w:rFonts w:hint="cs"/>
          <w:sz w:val="28"/>
          <w:highlight w:val="yellow"/>
          <w:rtl/>
        </w:rPr>
        <w:t>8</w:t>
      </w:r>
      <w:r w:rsidRPr="00580579">
        <w:rPr>
          <w:rFonts w:hint="cs"/>
          <w:sz w:val="28"/>
          <w:highlight w:val="yellow"/>
          <w:rtl/>
        </w:rPr>
        <w:t>.</w:t>
      </w:r>
    </w:p>
    <w:tbl>
      <w:tblPr>
        <w:tblStyle w:val="ad"/>
        <w:bidiVisual/>
        <w:tblW w:w="0" w:type="auto"/>
        <w:tblInd w:w="476" w:type="dxa"/>
        <w:tblLook w:val="04A0" w:firstRow="1" w:lastRow="0" w:firstColumn="1" w:lastColumn="0" w:noHBand="0" w:noVBand="1"/>
      </w:tblPr>
      <w:tblGrid>
        <w:gridCol w:w="1469"/>
        <w:gridCol w:w="1985"/>
        <w:gridCol w:w="2551"/>
      </w:tblGrid>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highlight w:val="yellow"/>
              </w:rPr>
            </w:pPr>
            <w:r w:rsidRPr="00580579">
              <w:rPr>
                <w:rFonts w:hint="cs"/>
                <w:b/>
                <w:bCs/>
                <w:highlight w:val="yellow"/>
                <w:rtl/>
              </w:rPr>
              <w:t>פועל</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highlight w:val="yellow"/>
              </w:rPr>
            </w:pPr>
            <w:r w:rsidRPr="00580579">
              <w:rPr>
                <w:rFonts w:hint="cs"/>
                <w:b/>
                <w:bCs/>
                <w:highlight w:val="yellow"/>
                <w:rtl/>
              </w:rPr>
              <w:t>שורש</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b/>
                <w:bCs/>
                <w:highlight w:val="yellow"/>
              </w:rPr>
            </w:pPr>
            <w:r w:rsidRPr="00580579">
              <w:rPr>
                <w:rFonts w:hint="cs"/>
                <w:b/>
                <w:bCs/>
                <w:highlight w:val="yellow"/>
                <w:rtl/>
              </w:rPr>
              <w:t>שם פעולה</w:t>
            </w:r>
          </w:p>
        </w:tc>
      </w:tr>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097627" w:rsidRDefault="00B371F4" w:rsidP="00097627">
            <w:pPr>
              <w:pStyle w:val="a5"/>
              <w:numPr>
                <w:ilvl w:val="0"/>
                <w:numId w:val="39"/>
              </w:numPr>
              <w:rPr>
                <w:sz w:val="28"/>
                <w:highlight w:val="yellow"/>
              </w:rPr>
            </w:pPr>
            <w:r w:rsidRPr="00097627">
              <w:rPr>
                <w:rFonts w:hint="cs"/>
                <w:sz w:val="28"/>
                <w:highlight w:val="yellow"/>
                <w:rtl/>
              </w:rPr>
              <w:t>מִתְיַשְּׁבִים</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י-ש-ב</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התיישבות (התישבות)</w:t>
            </w:r>
          </w:p>
        </w:tc>
      </w:tr>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097627" w:rsidRDefault="00B371F4" w:rsidP="00097627">
            <w:pPr>
              <w:pStyle w:val="a5"/>
              <w:numPr>
                <w:ilvl w:val="0"/>
                <w:numId w:val="39"/>
              </w:numPr>
              <w:rPr>
                <w:sz w:val="28"/>
                <w:highlight w:val="yellow"/>
              </w:rPr>
            </w:pPr>
            <w:r w:rsidRPr="00097627">
              <w:rPr>
                <w:rFonts w:hint="cs"/>
                <w:sz w:val="28"/>
                <w:highlight w:val="yellow"/>
                <w:rtl/>
              </w:rPr>
              <w:t>מִקַּמְתִּי</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מ-ק-מ / מ-ק-ם</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מיקום (מקום)</w:t>
            </w:r>
          </w:p>
        </w:tc>
      </w:tr>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097627" w:rsidRDefault="00097627" w:rsidP="00097627">
            <w:pPr>
              <w:pStyle w:val="a5"/>
              <w:numPr>
                <w:ilvl w:val="0"/>
                <w:numId w:val="39"/>
              </w:numPr>
              <w:rPr>
                <w:sz w:val="28"/>
                <w:highlight w:val="yellow"/>
              </w:rPr>
            </w:pPr>
            <w:r w:rsidRPr="00097627">
              <w:rPr>
                <w:rFonts w:hint="cs"/>
                <w:sz w:val="28"/>
                <w:highlight w:val="yellow"/>
                <w:rtl/>
              </w:rPr>
              <w:t>פִּתְּחָה</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Pr>
                <w:rFonts w:hint="cs"/>
                <w:sz w:val="28"/>
                <w:highlight w:val="yellow"/>
                <w:rtl/>
              </w:rPr>
              <w:t>פ</w:t>
            </w:r>
            <w:r w:rsidRPr="00580579">
              <w:rPr>
                <w:rFonts w:hint="cs"/>
                <w:sz w:val="28"/>
                <w:highlight w:val="yellow"/>
                <w:rtl/>
              </w:rPr>
              <w:t>-</w:t>
            </w:r>
            <w:r>
              <w:rPr>
                <w:rFonts w:hint="cs"/>
                <w:sz w:val="28"/>
                <w:highlight w:val="yellow"/>
                <w:rtl/>
              </w:rPr>
              <w:t>ת</w:t>
            </w:r>
            <w:r w:rsidRPr="00580579">
              <w:rPr>
                <w:rFonts w:hint="cs"/>
                <w:sz w:val="28"/>
                <w:highlight w:val="yellow"/>
                <w:rtl/>
              </w:rPr>
              <w:t>-ח</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Pr>
                <w:rFonts w:hint="cs"/>
                <w:sz w:val="28"/>
                <w:highlight w:val="yellow"/>
                <w:rtl/>
              </w:rPr>
              <w:t>פיתוח</w:t>
            </w:r>
            <w:r w:rsidRPr="00580579">
              <w:rPr>
                <w:rFonts w:hint="cs"/>
                <w:sz w:val="28"/>
                <w:highlight w:val="yellow"/>
                <w:rtl/>
              </w:rPr>
              <w:t xml:space="preserve"> </w:t>
            </w:r>
          </w:p>
        </w:tc>
      </w:tr>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097627" w:rsidRDefault="00B371F4" w:rsidP="00097627">
            <w:pPr>
              <w:pStyle w:val="a5"/>
              <w:numPr>
                <w:ilvl w:val="0"/>
                <w:numId w:val="39"/>
              </w:numPr>
              <w:rPr>
                <w:sz w:val="28"/>
                <w:highlight w:val="yellow"/>
              </w:rPr>
            </w:pPr>
            <w:r w:rsidRPr="00097627">
              <w:rPr>
                <w:rFonts w:hint="cs"/>
                <w:sz w:val="28"/>
                <w:highlight w:val="yellow"/>
                <w:rtl/>
              </w:rPr>
              <w:t>נִצֵּל</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נ-צ-ל</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B371F4" w:rsidP="00C968DA">
            <w:pPr>
              <w:pStyle w:val="a5"/>
              <w:ind w:left="0" w:firstLine="0"/>
              <w:rPr>
                <w:sz w:val="28"/>
                <w:highlight w:val="yellow"/>
              </w:rPr>
            </w:pPr>
            <w:r w:rsidRPr="00580579">
              <w:rPr>
                <w:rFonts w:hint="cs"/>
                <w:sz w:val="28"/>
                <w:highlight w:val="yellow"/>
                <w:rtl/>
              </w:rPr>
              <w:t>ניצול  (נצול)</w:t>
            </w:r>
          </w:p>
        </w:tc>
      </w:tr>
      <w:tr w:rsidR="00B371F4" w:rsidRPr="00580579" w:rsidTr="00C968DA">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097627" w:rsidRDefault="00097627" w:rsidP="009C7E5C">
            <w:pPr>
              <w:pStyle w:val="a5"/>
              <w:numPr>
                <w:ilvl w:val="0"/>
                <w:numId w:val="39"/>
              </w:numPr>
              <w:rPr>
                <w:sz w:val="28"/>
                <w:highlight w:val="yellow"/>
              </w:rPr>
            </w:pPr>
            <w:r w:rsidRPr="00097627">
              <w:rPr>
                <w:rFonts w:hint="cs"/>
                <w:sz w:val="28"/>
                <w:highlight w:val="yellow"/>
                <w:rtl/>
              </w:rPr>
              <w:t>הִ</w:t>
            </w:r>
            <w:r w:rsidR="009C7E5C">
              <w:rPr>
                <w:rFonts w:hint="cs"/>
                <w:sz w:val="28"/>
                <w:highlight w:val="yellow"/>
                <w:rtl/>
              </w:rPr>
              <w:t>ת</w:t>
            </w:r>
            <w:r w:rsidRPr="00097627">
              <w:rPr>
                <w:rFonts w:hint="cs"/>
                <w:sz w:val="28"/>
                <w:highlight w:val="yellow"/>
                <w:rtl/>
              </w:rPr>
              <w:t>בַּסְּסָה</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097627" w:rsidP="00C968DA">
            <w:pPr>
              <w:pStyle w:val="a5"/>
              <w:ind w:left="0" w:firstLine="0"/>
              <w:rPr>
                <w:sz w:val="28"/>
                <w:highlight w:val="yellow"/>
              </w:rPr>
            </w:pPr>
            <w:r>
              <w:rPr>
                <w:rFonts w:hint="cs"/>
                <w:sz w:val="28"/>
                <w:highlight w:val="yellow"/>
                <w:rtl/>
              </w:rPr>
              <w:t>ב-ס-ס</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71F4" w:rsidRPr="00580579" w:rsidRDefault="00097627" w:rsidP="00C968DA">
            <w:pPr>
              <w:pStyle w:val="a5"/>
              <w:ind w:left="0" w:firstLine="0"/>
              <w:rPr>
                <w:sz w:val="28"/>
                <w:highlight w:val="yellow"/>
              </w:rPr>
            </w:pPr>
            <w:r>
              <w:rPr>
                <w:rFonts w:hint="cs"/>
                <w:sz w:val="28"/>
                <w:highlight w:val="yellow"/>
                <w:rtl/>
              </w:rPr>
              <w:t>התבססות</w:t>
            </w:r>
          </w:p>
        </w:tc>
      </w:tr>
    </w:tbl>
    <w:p w:rsidR="00B371F4" w:rsidRPr="00580579" w:rsidRDefault="00B371F4" w:rsidP="00B371F4">
      <w:pPr>
        <w:jc w:val="both"/>
        <w:rPr>
          <w:b/>
          <w:bCs/>
          <w:sz w:val="28"/>
          <w:highlight w:val="yellow"/>
          <w:rtl/>
        </w:rPr>
      </w:pPr>
    </w:p>
    <w:p w:rsidR="00B371F4" w:rsidRDefault="00B371F4" w:rsidP="00B371F4">
      <w:pPr>
        <w:jc w:val="both"/>
        <w:rPr>
          <w:sz w:val="28"/>
          <w:rtl/>
        </w:rPr>
      </w:pPr>
    </w:p>
    <w:p w:rsidR="00B371F4" w:rsidRDefault="00B371F4" w:rsidP="00B371F4"/>
    <w:p w:rsidR="001E147B" w:rsidRPr="00AF66A9" w:rsidRDefault="001E147B" w:rsidP="008C1FCD">
      <w:pPr>
        <w:jc w:val="both"/>
      </w:pPr>
    </w:p>
    <w:sectPr w:rsidR="001E147B" w:rsidRPr="00AF66A9" w:rsidSect="00194DE9">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1D" w:rsidRDefault="004A6D1D" w:rsidP="00F82DB0">
      <w:pPr>
        <w:spacing w:line="240" w:lineRule="auto"/>
      </w:pPr>
      <w:r>
        <w:separator/>
      </w:r>
    </w:p>
  </w:endnote>
  <w:endnote w:type="continuationSeparator" w:id="0">
    <w:p w:rsidR="004A6D1D" w:rsidRDefault="004A6D1D" w:rsidP="00F82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506407"/>
      <w:docPartObj>
        <w:docPartGallery w:val="Page Numbers (Bottom of Page)"/>
        <w:docPartUnique/>
      </w:docPartObj>
    </w:sdtPr>
    <w:sdtEndPr/>
    <w:sdtContent>
      <w:p w:rsidR="007D073B" w:rsidRDefault="004A6D1D">
        <w:pPr>
          <w:pStyle w:val="a9"/>
          <w:jc w:val="center"/>
        </w:pPr>
        <w:r>
          <w:fldChar w:fldCharType="begin"/>
        </w:r>
        <w:r>
          <w:instrText xml:space="preserve"> PAGE   \* MERGEFORMAT </w:instrText>
        </w:r>
        <w:r>
          <w:fldChar w:fldCharType="separate"/>
        </w:r>
        <w:r w:rsidR="00DA0BD2" w:rsidRPr="00DA0BD2">
          <w:rPr>
            <w:rFonts w:cs="Calibri"/>
            <w:noProof/>
            <w:rtl/>
            <w:lang w:val="he-IL"/>
          </w:rPr>
          <w:t>1</w:t>
        </w:r>
        <w:r>
          <w:rPr>
            <w:rFonts w:cs="Calibri"/>
            <w:noProof/>
            <w:lang w:val="he-IL"/>
          </w:rPr>
          <w:fldChar w:fldCharType="end"/>
        </w:r>
      </w:p>
    </w:sdtContent>
  </w:sdt>
  <w:p w:rsidR="007D073B" w:rsidRDefault="007D07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1D" w:rsidRDefault="004A6D1D" w:rsidP="00F82DB0">
      <w:pPr>
        <w:spacing w:line="240" w:lineRule="auto"/>
      </w:pPr>
      <w:r>
        <w:separator/>
      </w:r>
    </w:p>
  </w:footnote>
  <w:footnote w:type="continuationSeparator" w:id="0">
    <w:p w:rsidR="004A6D1D" w:rsidRDefault="004A6D1D" w:rsidP="00F82D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3B" w:rsidRPr="000B3DC6" w:rsidRDefault="007D073B" w:rsidP="00AF66A9">
    <w:pPr>
      <w:pStyle w:val="a7"/>
      <w:ind w:left="-907"/>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216"/>
    <w:multiLevelType w:val="hybridMultilevel"/>
    <w:tmpl w:val="2C34159A"/>
    <w:lvl w:ilvl="0" w:tplc="04090013">
      <w:start w:val="1"/>
      <w:numFmt w:val="hebrew1"/>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3FF710C"/>
    <w:multiLevelType w:val="hybridMultilevel"/>
    <w:tmpl w:val="E014F3F0"/>
    <w:lvl w:ilvl="0" w:tplc="731ECB40">
      <w:start w:val="1"/>
      <w:numFmt w:val="decimal"/>
      <w:lvlText w:val="%1."/>
      <w:lvlJc w:val="left"/>
      <w:pPr>
        <w:ind w:left="126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CB4815"/>
    <w:multiLevelType w:val="hybridMultilevel"/>
    <w:tmpl w:val="A72E1142"/>
    <w:lvl w:ilvl="0" w:tplc="0C00A032">
      <w:start w:val="14"/>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3C1E"/>
    <w:multiLevelType w:val="hybridMultilevel"/>
    <w:tmpl w:val="14A43B08"/>
    <w:lvl w:ilvl="0" w:tplc="0409000F">
      <w:start w:val="1"/>
      <w:numFmt w:val="decimal"/>
      <w:lvlText w:val="%1."/>
      <w:lvlJc w:val="left"/>
      <w:pPr>
        <w:ind w:left="589" w:hanging="360"/>
      </w:pPr>
    </w:lvl>
    <w:lvl w:ilvl="1" w:tplc="04090019">
      <w:start w:val="1"/>
      <w:numFmt w:val="decimal"/>
      <w:lvlText w:val="%2."/>
      <w:lvlJc w:val="left"/>
      <w:pPr>
        <w:tabs>
          <w:tab w:val="num" w:pos="1669"/>
        </w:tabs>
        <w:ind w:left="1669" w:hanging="360"/>
      </w:pPr>
    </w:lvl>
    <w:lvl w:ilvl="2" w:tplc="0409001B">
      <w:start w:val="1"/>
      <w:numFmt w:val="decimal"/>
      <w:lvlText w:val="%3."/>
      <w:lvlJc w:val="left"/>
      <w:pPr>
        <w:tabs>
          <w:tab w:val="num" w:pos="2389"/>
        </w:tabs>
        <w:ind w:left="2389" w:hanging="360"/>
      </w:pPr>
    </w:lvl>
    <w:lvl w:ilvl="3" w:tplc="0409000F">
      <w:start w:val="1"/>
      <w:numFmt w:val="decimal"/>
      <w:lvlText w:val="%4."/>
      <w:lvlJc w:val="left"/>
      <w:pPr>
        <w:tabs>
          <w:tab w:val="num" w:pos="3109"/>
        </w:tabs>
        <w:ind w:left="3109" w:hanging="360"/>
      </w:pPr>
    </w:lvl>
    <w:lvl w:ilvl="4" w:tplc="04090019">
      <w:start w:val="1"/>
      <w:numFmt w:val="decimal"/>
      <w:lvlText w:val="%5."/>
      <w:lvlJc w:val="left"/>
      <w:pPr>
        <w:tabs>
          <w:tab w:val="num" w:pos="3829"/>
        </w:tabs>
        <w:ind w:left="3829" w:hanging="360"/>
      </w:pPr>
    </w:lvl>
    <w:lvl w:ilvl="5" w:tplc="0409001B">
      <w:start w:val="1"/>
      <w:numFmt w:val="decimal"/>
      <w:lvlText w:val="%6."/>
      <w:lvlJc w:val="left"/>
      <w:pPr>
        <w:tabs>
          <w:tab w:val="num" w:pos="4549"/>
        </w:tabs>
        <w:ind w:left="4549" w:hanging="360"/>
      </w:pPr>
    </w:lvl>
    <w:lvl w:ilvl="6" w:tplc="0409000F">
      <w:start w:val="1"/>
      <w:numFmt w:val="decimal"/>
      <w:lvlText w:val="%7."/>
      <w:lvlJc w:val="left"/>
      <w:pPr>
        <w:tabs>
          <w:tab w:val="num" w:pos="5269"/>
        </w:tabs>
        <w:ind w:left="5269" w:hanging="360"/>
      </w:pPr>
    </w:lvl>
    <w:lvl w:ilvl="7" w:tplc="04090019">
      <w:start w:val="1"/>
      <w:numFmt w:val="decimal"/>
      <w:lvlText w:val="%8."/>
      <w:lvlJc w:val="left"/>
      <w:pPr>
        <w:tabs>
          <w:tab w:val="num" w:pos="5989"/>
        </w:tabs>
        <w:ind w:left="5989" w:hanging="360"/>
      </w:pPr>
    </w:lvl>
    <w:lvl w:ilvl="8" w:tplc="0409001B">
      <w:start w:val="1"/>
      <w:numFmt w:val="decimal"/>
      <w:lvlText w:val="%9."/>
      <w:lvlJc w:val="left"/>
      <w:pPr>
        <w:tabs>
          <w:tab w:val="num" w:pos="6709"/>
        </w:tabs>
        <w:ind w:left="6709" w:hanging="360"/>
      </w:pPr>
    </w:lvl>
  </w:abstractNum>
  <w:abstractNum w:abstractNumId="4" w15:restartNumberingAfterBreak="0">
    <w:nsid w:val="0AF51725"/>
    <w:multiLevelType w:val="hybridMultilevel"/>
    <w:tmpl w:val="51C690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BA85124"/>
    <w:multiLevelType w:val="hybridMultilevel"/>
    <w:tmpl w:val="3BCC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90925"/>
    <w:multiLevelType w:val="hybridMultilevel"/>
    <w:tmpl w:val="1D6E8018"/>
    <w:lvl w:ilvl="0" w:tplc="A43AE4DA">
      <w:start w:val="6"/>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0E562940"/>
    <w:multiLevelType w:val="hybridMultilevel"/>
    <w:tmpl w:val="3236B4F2"/>
    <w:lvl w:ilvl="0" w:tplc="542A40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87E5C"/>
    <w:multiLevelType w:val="hybridMultilevel"/>
    <w:tmpl w:val="C73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42CA9"/>
    <w:multiLevelType w:val="hybridMultilevel"/>
    <w:tmpl w:val="072C628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1C4A7621"/>
    <w:multiLevelType w:val="hybridMultilevel"/>
    <w:tmpl w:val="BAAAA47C"/>
    <w:lvl w:ilvl="0" w:tplc="5AE69D58">
      <w:start w:val="1"/>
      <w:numFmt w:val="hebrew1"/>
      <w:lvlText w:val="%1."/>
      <w:lvlJc w:val="left"/>
      <w:pPr>
        <w:ind w:left="128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76077B"/>
    <w:multiLevelType w:val="hybridMultilevel"/>
    <w:tmpl w:val="360CF7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F5B254C"/>
    <w:multiLevelType w:val="hybridMultilevel"/>
    <w:tmpl w:val="3ED62704"/>
    <w:lvl w:ilvl="0" w:tplc="96A23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82280"/>
    <w:multiLevelType w:val="hybridMultilevel"/>
    <w:tmpl w:val="9F8C6F96"/>
    <w:lvl w:ilvl="0" w:tplc="0409000F">
      <w:start w:val="1"/>
      <w:numFmt w:val="decimal"/>
      <w:lvlText w:val="%1."/>
      <w:lvlJc w:val="left"/>
      <w:pPr>
        <w:ind w:left="1041" w:hanging="360"/>
      </w:pPr>
    </w:lvl>
    <w:lvl w:ilvl="1" w:tplc="04090019">
      <w:start w:val="1"/>
      <w:numFmt w:val="decimal"/>
      <w:lvlText w:val="%2."/>
      <w:lvlJc w:val="left"/>
      <w:pPr>
        <w:tabs>
          <w:tab w:val="num" w:pos="1553"/>
        </w:tabs>
        <w:ind w:left="1553" w:hanging="360"/>
      </w:pPr>
    </w:lvl>
    <w:lvl w:ilvl="2" w:tplc="0409001B">
      <w:start w:val="1"/>
      <w:numFmt w:val="decimal"/>
      <w:lvlText w:val="%3."/>
      <w:lvlJc w:val="left"/>
      <w:pPr>
        <w:tabs>
          <w:tab w:val="num" w:pos="2273"/>
        </w:tabs>
        <w:ind w:left="2273" w:hanging="360"/>
      </w:pPr>
    </w:lvl>
    <w:lvl w:ilvl="3" w:tplc="0409000F">
      <w:start w:val="1"/>
      <w:numFmt w:val="decimal"/>
      <w:lvlText w:val="%4."/>
      <w:lvlJc w:val="left"/>
      <w:pPr>
        <w:tabs>
          <w:tab w:val="num" w:pos="2993"/>
        </w:tabs>
        <w:ind w:left="2993" w:hanging="360"/>
      </w:pPr>
    </w:lvl>
    <w:lvl w:ilvl="4" w:tplc="04090019">
      <w:start w:val="1"/>
      <w:numFmt w:val="decimal"/>
      <w:lvlText w:val="%5."/>
      <w:lvlJc w:val="left"/>
      <w:pPr>
        <w:tabs>
          <w:tab w:val="num" w:pos="3713"/>
        </w:tabs>
        <w:ind w:left="3713" w:hanging="360"/>
      </w:pPr>
    </w:lvl>
    <w:lvl w:ilvl="5" w:tplc="0409001B">
      <w:start w:val="1"/>
      <w:numFmt w:val="decimal"/>
      <w:lvlText w:val="%6."/>
      <w:lvlJc w:val="left"/>
      <w:pPr>
        <w:tabs>
          <w:tab w:val="num" w:pos="4433"/>
        </w:tabs>
        <w:ind w:left="4433" w:hanging="360"/>
      </w:pPr>
    </w:lvl>
    <w:lvl w:ilvl="6" w:tplc="0409000F">
      <w:start w:val="1"/>
      <w:numFmt w:val="decimal"/>
      <w:lvlText w:val="%7."/>
      <w:lvlJc w:val="left"/>
      <w:pPr>
        <w:tabs>
          <w:tab w:val="num" w:pos="5153"/>
        </w:tabs>
        <w:ind w:left="5153" w:hanging="360"/>
      </w:pPr>
    </w:lvl>
    <w:lvl w:ilvl="7" w:tplc="04090019">
      <w:start w:val="1"/>
      <w:numFmt w:val="decimal"/>
      <w:lvlText w:val="%8."/>
      <w:lvlJc w:val="left"/>
      <w:pPr>
        <w:tabs>
          <w:tab w:val="num" w:pos="5873"/>
        </w:tabs>
        <w:ind w:left="5873" w:hanging="360"/>
      </w:pPr>
    </w:lvl>
    <w:lvl w:ilvl="8" w:tplc="0409001B">
      <w:start w:val="1"/>
      <w:numFmt w:val="decimal"/>
      <w:lvlText w:val="%9."/>
      <w:lvlJc w:val="left"/>
      <w:pPr>
        <w:tabs>
          <w:tab w:val="num" w:pos="6593"/>
        </w:tabs>
        <w:ind w:left="6593" w:hanging="360"/>
      </w:pPr>
    </w:lvl>
  </w:abstractNum>
  <w:abstractNum w:abstractNumId="14" w15:restartNumberingAfterBreak="0">
    <w:nsid w:val="24D7021C"/>
    <w:multiLevelType w:val="hybridMultilevel"/>
    <w:tmpl w:val="4EA6B36E"/>
    <w:lvl w:ilvl="0" w:tplc="0409000F">
      <w:start w:val="1"/>
      <w:numFmt w:val="decimal"/>
      <w:lvlText w:val="%1."/>
      <w:lvlJc w:val="left"/>
      <w:pPr>
        <w:ind w:left="644" w:hanging="360"/>
      </w:pPr>
    </w:lvl>
    <w:lvl w:ilvl="1" w:tplc="04090019">
      <w:start w:val="1"/>
      <w:numFmt w:val="decimal"/>
      <w:lvlText w:val="%2."/>
      <w:lvlJc w:val="left"/>
      <w:pPr>
        <w:tabs>
          <w:tab w:val="num" w:pos="892"/>
        </w:tabs>
        <w:ind w:left="892" w:hanging="360"/>
      </w:pPr>
    </w:lvl>
    <w:lvl w:ilvl="2" w:tplc="0409001B">
      <w:start w:val="1"/>
      <w:numFmt w:val="decimal"/>
      <w:lvlText w:val="%3."/>
      <w:lvlJc w:val="left"/>
      <w:pPr>
        <w:tabs>
          <w:tab w:val="num" w:pos="1612"/>
        </w:tabs>
        <w:ind w:left="1612" w:hanging="360"/>
      </w:pPr>
    </w:lvl>
    <w:lvl w:ilvl="3" w:tplc="0409000F">
      <w:start w:val="1"/>
      <w:numFmt w:val="decimal"/>
      <w:lvlText w:val="%4."/>
      <w:lvlJc w:val="left"/>
      <w:pPr>
        <w:tabs>
          <w:tab w:val="num" w:pos="2332"/>
        </w:tabs>
        <w:ind w:left="2332" w:hanging="360"/>
      </w:pPr>
    </w:lvl>
    <w:lvl w:ilvl="4" w:tplc="04090019">
      <w:start w:val="1"/>
      <w:numFmt w:val="decimal"/>
      <w:lvlText w:val="%5."/>
      <w:lvlJc w:val="left"/>
      <w:pPr>
        <w:tabs>
          <w:tab w:val="num" w:pos="3052"/>
        </w:tabs>
        <w:ind w:left="3052" w:hanging="360"/>
      </w:pPr>
    </w:lvl>
    <w:lvl w:ilvl="5" w:tplc="0409001B">
      <w:start w:val="1"/>
      <w:numFmt w:val="decimal"/>
      <w:lvlText w:val="%6."/>
      <w:lvlJc w:val="left"/>
      <w:pPr>
        <w:tabs>
          <w:tab w:val="num" w:pos="3772"/>
        </w:tabs>
        <w:ind w:left="3772" w:hanging="360"/>
      </w:pPr>
    </w:lvl>
    <w:lvl w:ilvl="6" w:tplc="0409000F">
      <w:start w:val="1"/>
      <w:numFmt w:val="decimal"/>
      <w:lvlText w:val="%7."/>
      <w:lvlJc w:val="left"/>
      <w:pPr>
        <w:tabs>
          <w:tab w:val="num" w:pos="4492"/>
        </w:tabs>
        <w:ind w:left="4492" w:hanging="360"/>
      </w:pPr>
    </w:lvl>
    <w:lvl w:ilvl="7" w:tplc="04090019">
      <w:start w:val="1"/>
      <w:numFmt w:val="decimal"/>
      <w:lvlText w:val="%8."/>
      <w:lvlJc w:val="left"/>
      <w:pPr>
        <w:tabs>
          <w:tab w:val="num" w:pos="5212"/>
        </w:tabs>
        <w:ind w:left="5212" w:hanging="360"/>
      </w:pPr>
    </w:lvl>
    <w:lvl w:ilvl="8" w:tplc="0409001B">
      <w:start w:val="1"/>
      <w:numFmt w:val="decimal"/>
      <w:lvlText w:val="%9."/>
      <w:lvlJc w:val="left"/>
      <w:pPr>
        <w:tabs>
          <w:tab w:val="num" w:pos="5932"/>
        </w:tabs>
        <w:ind w:left="5932" w:hanging="360"/>
      </w:pPr>
    </w:lvl>
  </w:abstractNum>
  <w:abstractNum w:abstractNumId="15" w15:restartNumberingAfterBreak="0">
    <w:nsid w:val="2CFD0F90"/>
    <w:multiLevelType w:val="hybridMultilevel"/>
    <w:tmpl w:val="9252D470"/>
    <w:lvl w:ilvl="0" w:tplc="FCA88374">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9019D"/>
    <w:multiLevelType w:val="hybridMultilevel"/>
    <w:tmpl w:val="9EAA7A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090455B"/>
    <w:multiLevelType w:val="hybridMultilevel"/>
    <w:tmpl w:val="33B2BFA6"/>
    <w:lvl w:ilvl="0" w:tplc="F3F2201E">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43C50"/>
    <w:multiLevelType w:val="hybridMultilevel"/>
    <w:tmpl w:val="F89653EC"/>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15:restartNumberingAfterBreak="0">
    <w:nsid w:val="326E71DD"/>
    <w:multiLevelType w:val="hybridMultilevel"/>
    <w:tmpl w:val="E52EBA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F53AE"/>
    <w:multiLevelType w:val="hybridMultilevel"/>
    <w:tmpl w:val="AB6A837C"/>
    <w:lvl w:ilvl="0" w:tplc="EDBC00DE">
      <w:start w:val="4"/>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736567A"/>
    <w:multiLevelType w:val="hybridMultilevel"/>
    <w:tmpl w:val="92A8ADBA"/>
    <w:lvl w:ilvl="0" w:tplc="04090013">
      <w:start w:val="1"/>
      <w:numFmt w:val="hebrew1"/>
      <w:lvlText w:val="%1."/>
      <w:lvlJc w:val="center"/>
      <w:pPr>
        <w:ind w:left="589" w:hanging="360"/>
      </w:pPr>
    </w:lvl>
    <w:lvl w:ilvl="1" w:tplc="04090019">
      <w:start w:val="1"/>
      <w:numFmt w:val="decimal"/>
      <w:lvlText w:val="%2."/>
      <w:lvlJc w:val="left"/>
      <w:pPr>
        <w:tabs>
          <w:tab w:val="num" w:pos="1669"/>
        </w:tabs>
        <w:ind w:left="1669" w:hanging="360"/>
      </w:pPr>
    </w:lvl>
    <w:lvl w:ilvl="2" w:tplc="0409001B">
      <w:start w:val="1"/>
      <w:numFmt w:val="decimal"/>
      <w:lvlText w:val="%3."/>
      <w:lvlJc w:val="left"/>
      <w:pPr>
        <w:tabs>
          <w:tab w:val="num" w:pos="2389"/>
        </w:tabs>
        <w:ind w:left="2389" w:hanging="360"/>
      </w:pPr>
    </w:lvl>
    <w:lvl w:ilvl="3" w:tplc="0409000F">
      <w:start w:val="1"/>
      <w:numFmt w:val="decimal"/>
      <w:lvlText w:val="%4."/>
      <w:lvlJc w:val="left"/>
      <w:pPr>
        <w:tabs>
          <w:tab w:val="num" w:pos="3109"/>
        </w:tabs>
        <w:ind w:left="3109" w:hanging="360"/>
      </w:pPr>
    </w:lvl>
    <w:lvl w:ilvl="4" w:tplc="04090019">
      <w:start w:val="1"/>
      <w:numFmt w:val="decimal"/>
      <w:lvlText w:val="%5."/>
      <w:lvlJc w:val="left"/>
      <w:pPr>
        <w:tabs>
          <w:tab w:val="num" w:pos="3829"/>
        </w:tabs>
        <w:ind w:left="3829" w:hanging="360"/>
      </w:pPr>
    </w:lvl>
    <w:lvl w:ilvl="5" w:tplc="0409001B">
      <w:start w:val="1"/>
      <w:numFmt w:val="decimal"/>
      <w:lvlText w:val="%6."/>
      <w:lvlJc w:val="left"/>
      <w:pPr>
        <w:tabs>
          <w:tab w:val="num" w:pos="4549"/>
        </w:tabs>
        <w:ind w:left="4549" w:hanging="360"/>
      </w:pPr>
    </w:lvl>
    <w:lvl w:ilvl="6" w:tplc="0409000F">
      <w:start w:val="1"/>
      <w:numFmt w:val="decimal"/>
      <w:lvlText w:val="%7."/>
      <w:lvlJc w:val="left"/>
      <w:pPr>
        <w:tabs>
          <w:tab w:val="num" w:pos="5269"/>
        </w:tabs>
        <w:ind w:left="5269" w:hanging="360"/>
      </w:pPr>
    </w:lvl>
    <w:lvl w:ilvl="7" w:tplc="04090019">
      <w:start w:val="1"/>
      <w:numFmt w:val="decimal"/>
      <w:lvlText w:val="%8."/>
      <w:lvlJc w:val="left"/>
      <w:pPr>
        <w:tabs>
          <w:tab w:val="num" w:pos="5989"/>
        </w:tabs>
        <w:ind w:left="5989" w:hanging="360"/>
      </w:pPr>
    </w:lvl>
    <w:lvl w:ilvl="8" w:tplc="0409001B">
      <w:start w:val="1"/>
      <w:numFmt w:val="decimal"/>
      <w:lvlText w:val="%9."/>
      <w:lvlJc w:val="left"/>
      <w:pPr>
        <w:tabs>
          <w:tab w:val="num" w:pos="6709"/>
        </w:tabs>
        <w:ind w:left="6709" w:hanging="360"/>
      </w:pPr>
    </w:lvl>
  </w:abstractNum>
  <w:abstractNum w:abstractNumId="22" w15:restartNumberingAfterBreak="0">
    <w:nsid w:val="40023DB0"/>
    <w:multiLevelType w:val="hybridMultilevel"/>
    <w:tmpl w:val="B08ED948"/>
    <w:lvl w:ilvl="0" w:tplc="80CEBF46">
      <w:start w:val="16"/>
      <w:numFmt w:val="decimal"/>
      <w:lvlText w:val="%1."/>
      <w:lvlJc w:val="left"/>
      <w:pPr>
        <w:ind w:left="360" w:hanging="360"/>
      </w:pPr>
      <w:rPr>
        <w:rFonts w:hint="default"/>
      </w:rPr>
    </w:lvl>
    <w:lvl w:ilvl="1" w:tplc="04090019" w:tentative="1">
      <w:start w:val="1"/>
      <w:numFmt w:val="lowerLetter"/>
      <w:lvlText w:val="%2."/>
      <w:lvlJc w:val="left"/>
      <w:pPr>
        <w:ind w:left="759" w:hanging="360"/>
      </w:pPr>
    </w:lvl>
    <w:lvl w:ilvl="2" w:tplc="0409001B" w:tentative="1">
      <w:start w:val="1"/>
      <w:numFmt w:val="lowerRoman"/>
      <w:lvlText w:val="%3."/>
      <w:lvlJc w:val="right"/>
      <w:pPr>
        <w:ind w:left="1479" w:hanging="180"/>
      </w:pPr>
    </w:lvl>
    <w:lvl w:ilvl="3" w:tplc="0409000F" w:tentative="1">
      <w:start w:val="1"/>
      <w:numFmt w:val="decimal"/>
      <w:lvlText w:val="%4."/>
      <w:lvlJc w:val="left"/>
      <w:pPr>
        <w:ind w:left="2199" w:hanging="360"/>
      </w:pPr>
    </w:lvl>
    <w:lvl w:ilvl="4" w:tplc="04090019" w:tentative="1">
      <w:start w:val="1"/>
      <w:numFmt w:val="lowerLetter"/>
      <w:lvlText w:val="%5."/>
      <w:lvlJc w:val="left"/>
      <w:pPr>
        <w:ind w:left="2919" w:hanging="360"/>
      </w:pPr>
    </w:lvl>
    <w:lvl w:ilvl="5" w:tplc="0409001B" w:tentative="1">
      <w:start w:val="1"/>
      <w:numFmt w:val="lowerRoman"/>
      <w:lvlText w:val="%6."/>
      <w:lvlJc w:val="right"/>
      <w:pPr>
        <w:ind w:left="3639" w:hanging="180"/>
      </w:pPr>
    </w:lvl>
    <w:lvl w:ilvl="6" w:tplc="0409000F" w:tentative="1">
      <w:start w:val="1"/>
      <w:numFmt w:val="decimal"/>
      <w:lvlText w:val="%7."/>
      <w:lvlJc w:val="left"/>
      <w:pPr>
        <w:ind w:left="4359" w:hanging="360"/>
      </w:pPr>
    </w:lvl>
    <w:lvl w:ilvl="7" w:tplc="04090019" w:tentative="1">
      <w:start w:val="1"/>
      <w:numFmt w:val="lowerLetter"/>
      <w:lvlText w:val="%8."/>
      <w:lvlJc w:val="left"/>
      <w:pPr>
        <w:ind w:left="5079" w:hanging="360"/>
      </w:pPr>
    </w:lvl>
    <w:lvl w:ilvl="8" w:tplc="0409001B" w:tentative="1">
      <w:start w:val="1"/>
      <w:numFmt w:val="lowerRoman"/>
      <w:lvlText w:val="%9."/>
      <w:lvlJc w:val="right"/>
      <w:pPr>
        <w:ind w:left="5799" w:hanging="180"/>
      </w:pPr>
    </w:lvl>
  </w:abstractNum>
  <w:abstractNum w:abstractNumId="23" w15:restartNumberingAfterBreak="0">
    <w:nsid w:val="428A7757"/>
    <w:multiLevelType w:val="hybridMultilevel"/>
    <w:tmpl w:val="4F68D5B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5DB29D9"/>
    <w:multiLevelType w:val="hybridMultilevel"/>
    <w:tmpl w:val="565A4690"/>
    <w:lvl w:ilvl="0" w:tplc="0409000F">
      <w:start w:val="1"/>
      <w:numFmt w:val="decimal"/>
      <w:lvlText w:val="%1."/>
      <w:lvlJc w:val="left"/>
      <w:pPr>
        <w:ind w:left="1041" w:hanging="360"/>
      </w:p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5" w15:restartNumberingAfterBreak="0">
    <w:nsid w:val="478A31B0"/>
    <w:multiLevelType w:val="hybridMultilevel"/>
    <w:tmpl w:val="B7B2DC78"/>
    <w:lvl w:ilvl="0" w:tplc="9AC06754">
      <w:start w:val="7"/>
      <w:numFmt w:val="decimal"/>
      <w:lvlText w:val="%1."/>
      <w:lvlJc w:val="left"/>
      <w:pPr>
        <w:ind w:left="1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C76F0"/>
    <w:multiLevelType w:val="hybridMultilevel"/>
    <w:tmpl w:val="6742E6E6"/>
    <w:lvl w:ilvl="0" w:tplc="04090013">
      <w:start w:val="1"/>
      <w:numFmt w:val="hebrew1"/>
      <w:lvlText w:val="%1."/>
      <w:lvlJc w:val="center"/>
      <w:pPr>
        <w:ind w:left="644" w:hanging="360"/>
      </w:pPr>
    </w:lvl>
    <w:lvl w:ilvl="1" w:tplc="04090019">
      <w:start w:val="1"/>
      <w:numFmt w:val="decimal"/>
      <w:lvlText w:val="%2."/>
      <w:lvlJc w:val="left"/>
      <w:pPr>
        <w:tabs>
          <w:tab w:val="num" w:pos="892"/>
        </w:tabs>
        <w:ind w:left="892" w:hanging="360"/>
      </w:pPr>
    </w:lvl>
    <w:lvl w:ilvl="2" w:tplc="0409001B">
      <w:start w:val="1"/>
      <w:numFmt w:val="decimal"/>
      <w:lvlText w:val="%3."/>
      <w:lvlJc w:val="left"/>
      <w:pPr>
        <w:tabs>
          <w:tab w:val="num" w:pos="1612"/>
        </w:tabs>
        <w:ind w:left="1612" w:hanging="360"/>
      </w:pPr>
    </w:lvl>
    <w:lvl w:ilvl="3" w:tplc="0409000F">
      <w:start w:val="1"/>
      <w:numFmt w:val="decimal"/>
      <w:lvlText w:val="%4."/>
      <w:lvlJc w:val="left"/>
      <w:pPr>
        <w:tabs>
          <w:tab w:val="num" w:pos="2332"/>
        </w:tabs>
        <w:ind w:left="2332" w:hanging="360"/>
      </w:pPr>
    </w:lvl>
    <w:lvl w:ilvl="4" w:tplc="04090019">
      <w:start w:val="1"/>
      <w:numFmt w:val="decimal"/>
      <w:lvlText w:val="%5."/>
      <w:lvlJc w:val="left"/>
      <w:pPr>
        <w:tabs>
          <w:tab w:val="num" w:pos="3052"/>
        </w:tabs>
        <w:ind w:left="3052" w:hanging="360"/>
      </w:pPr>
    </w:lvl>
    <w:lvl w:ilvl="5" w:tplc="0409001B">
      <w:start w:val="1"/>
      <w:numFmt w:val="decimal"/>
      <w:lvlText w:val="%6."/>
      <w:lvlJc w:val="left"/>
      <w:pPr>
        <w:tabs>
          <w:tab w:val="num" w:pos="3772"/>
        </w:tabs>
        <w:ind w:left="3772" w:hanging="360"/>
      </w:pPr>
    </w:lvl>
    <w:lvl w:ilvl="6" w:tplc="0409000F">
      <w:start w:val="1"/>
      <w:numFmt w:val="decimal"/>
      <w:lvlText w:val="%7."/>
      <w:lvlJc w:val="left"/>
      <w:pPr>
        <w:tabs>
          <w:tab w:val="num" w:pos="4492"/>
        </w:tabs>
        <w:ind w:left="4492" w:hanging="360"/>
      </w:pPr>
    </w:lvl>
    <w:lvl w:ilvl="7" w:tplc="04090019">
      <w:start w:val="1"/>
      <w:numFmt w:val="decimal"/>
      <w:lvlText w:val="%8."/>
      <w:lvlJc w:val="left"/>
      <w:pPr>
        <w:tabs>
          <w:tab w:val="num" w:pos="5212"/>
        </w:tabs>
        <w:ind w:left="5212" w:hanging="360"/>
      </w:pPr>
    </w:lvl>
    <w:lvl w:ilvl="8" w:tplc="0409001B">
      <w:start w:val="1"/>
      <w:numFmt w:val="decimal"/>
      <w:lvlText w:val="%9."/>
      <w:lvlJc w:val="left"/>
      <w:pPr>
        <w:tabs>
          <w:tab w:val="num" w:pos="5932"/>
        </w:tabs>
        <w:ind w:left="5932" w:hanging="360"/>
      </w:pPr>
    </w:lvl>
  </w:abstractNum>
  <w:abstractNum w:abstractNumId="27" w15:restartNumberingAfterBreak="0">
    <w:nsid w:val="48C14CAD"/>
    <w:multiLevelType w:val="hybridMultilevel"/>
    <w:tmpl w:val="85EE7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56FB2"/>
    <w:multiLevelType w:val="hybridMultilevel"/>
    <w:tmpl w:val="B7DE41D0"/>
    <w:lvl w:ilvl="0" w:tplc="2B5603AE">
      <w:start w:val="7"/>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00BAB"/>
    <w:multiLevelType w:val="hybridMultilevel"/>
    <w:tmpl w:val="8DFEF43A"/>
    <w:lvl w:ilvl="0" w:tplc="9DD686AA">
      <w:start w:val="1"/>
      <w:numFmt w:val="hebrew1"/>
      <w:lvlText w:val="%1."/>
      <w:lvlJc w:val="left"/>
      <w:pPr>
        <w:ind w:left="1250" w:hanging="360"/>
      </w:pPr>
    </w:lvl>
    <w:lvl w:ilvl="1" w:tplc="04090019">
      <w:start w:val="1"/>
      <w:numFmt w:val="decimal"/>
      <w:lvlText w:val="%2."/>
      <w:lvlJc w:val="left"/>
      <w:pPr>
        <w:tabs>
          <w:tab w:val="num" w:pos="1610"/>
        </w:tabs>
        <w:ind w:left="1610" w:hanging="360"/>
      </w:pPr>
    </w:lvl>
    <w:lvl w:ilvl="2" w:tplc="0409001B">
      <w:start w:val="1"/>
      <w:numFmt w:val="decimal"/>
      <w:lvlText w:val="%3."/>
      <w:lvlJc w:val="left"/>
      <w:pPr>
        <w:tabs>
          <w:tab w:val="num" w:pos="2330"/>
        </w:tabs>
        <w:ind w:left="2330" w:hanging="360"/>
      </w:pPr>
    </w:lvl>
    <w:lvl w:ilvl="3" w:tplc="0409000F">
      <w:start w:val="1"/>
      <w:numFmt w:val="decimal"/>
      <w:lvlText w:val="%4."/>
      <w:lvlJc w:val="left"/>
      <w:pPr>
        <w:tabs>
          <w:tab w:val="num" w:pos="3050"/>
        </w:tabs>
        <w:ind w:left="3050" w:hanging="360"/>
      </w:pPr>
    </w:lvl>
    <w:lvl w:ilvl="4" w:tplc="04090019">
      <w:start w:val="1"/>
      <w:numFmt w:val="decimal"/>
      <w:lvlText w:val="%5."/>
      <w:lvlJc w:val="left"/>
      <w:pPr>
        <w:tabs>
          <w:tab w:val="num" w:pos="3770"/>
        </w:tabs>
        <w:ind w:left="3770" w:hanging="360"/>
      </w:pPr>
    </w:lvl>
    <w:lvl w:ilvl="5" w:tplc="0409001B">
      <w:start w:val="1"/>
      <w:numFmt w:val="decimal"/>
      <w:lvlText w:val="%6."/>
      <w:lvlJc w:val="left"/>
      <w:pPr>
        <w:tabs>
          <w:tab w:val="num" w:pos="4490"/>
        </w:tabs>
        <w:ind w:left="4490" w:hanging="360"/>
      </w:pPr>
    </w:lvl>
    <w:lvl w:ilvl="6" w:tplc="0409000F">
      <w:start w:val="1"/>
      <w:numFmt w:val="decimal"/>
      <w:lvlText w:val="%7."/>
      <w:lvlJc w:val="left"/>
      <w:pPr>
        <w:tabs>
          <w:tab w:val="num" w:pos="5210"/>
        </w:tabs>
        <w:ind w:left="5210" w:hanging="360"/>
      </w:pPr>
    </w:lvl>
    <w:lvl w:ilvl="7" w:tplc="04090019">
      <w:start w:val="1"/>
      <w:numFmt w:val="decimal"/>
      <w:lvlText w:val="%8."/>
      <w:lvlJc w:val="left"/>
      <w:pPr>
        <w:tabs>
          <w:tab w:val="num" w:pos="5930"/>
        </w:tabs>
        <w:ind w:left="5930" w:hanging="360"/>
      </w:pPr>
    </w:lvl>
    <w:lvl w:ilvl="8" w:tplc="0409001B">
      <w:start w:val="1"/>
      <w:numFmt w:val="decimal"/>
      <w:lvlText w:val="%9."/>
      <w:lvlJc w:val="left"/>
      <w:pPr>
        <w:tabs>
          <w:tab w:val="num" w:pos="6650"/>
        </w:tabs>
        <w:ind w:left="6650" w:hanging="360"/>
      </w:pPr>
    </w:lvl>
  </w:abstractNum>
  <w:abstractNum w:abstractNumId="30" w15:restartNumberingAfterBreak="0">
    <w:nsid w:val="5D595A42"/>
    <w:multiLevelType w:val="hybridMultilevel"/>
    <w:tmpl w:val="E6E6AA80"/>
    <w:lvl w:ilvl="0" w:tplc="279CCFB4">
      <w:start w:val="1"/>
      <w:numFmt w:val="hebrew1"/>
      <w:lvlText w:val="%1."/>
      <w:lvlJc w:val="left"/>
      <w:pPr>
        <w:ind w:left="1211" w:hanging="360"/>
      </w:pPr>
    </w:lvl>
    <w:lvl w:ilvl="1" w:tplc="04090019">
      <w:start w:val="1"/>
      <w:numFmt w:val="decimal"/>
      <w:lvlText w:val="%2."/>
      <w:lvlJc w:val="left"/>
      <w:pPr>
        <w:tabs>
          <w:tab w:val="num" w:pos="1723"/>
        </w:tabs>
        <w:ind w:left="1723" w:hanging="360"/>
      </w:pPr>
    </w:lvl>
    <w:lvl w:ilvl="2" w:tplc="0409001B">
      <w:start w:val="1"/>
      <w:numFmt w:val="decimal"/>
      <w:lvlText w:val="%3."/>
      <w:lvlJc w:val="left"/>
      <w:pPr>
        <w:tabs>
          <w:tab w:val="num" w:pos="2443"/>
        </w:tabs>
        <w:ind w:left="2443" w:hanging="360"/>
      </w:pPr>
    </w:lvl>
    <w:lvl w:ilvl="3" w:tplc="0409000F">
      <w:start w:val="1"/>
      <w:numFmt w:val="decimal"/>
      <w:lvlText w:val="%4."/>
      <w:lvlJc w:val="left"/>
      <w:pPr>
        <w:tabs>
          <w:tab w:val="num" w:pos="3163"/>
        </w:tabs>
        <w:ind w:left="3163" w:hanging="360"/>
      </w:pPr>
    </w:lvl>
    <w:lvl w:ilvl="4" w:tplc="04090019">
      <w:start w:val="1"/>
      <w:numFmt w:val="decimal"/>
      <w:lvlText w:val="%5."/>
      <w:lvlJc w:val="left"/>
      <w:pPr>
        <w:tabs>
          <w:tab w:val="num" w:pos="3883"/>
        </w:tabs>
        <w:ind w:left="3883" w:hanging="360"/>
      </w:pPr>
    </w:lvl>
    <w:lvl w:ilvl="5" w:tplc="0409001B">
      <w:start w:val="1"/>
      <w:numFmt w:val="decimal"/>
      <w:lvlText w:val="%6."/>
      <w:lvlJc w:val="left"/>
      <w:pPr>
        <w:tabs>
          <w:tab w:val="num" w:pos="4603"/>
        </w:tabs>
        <w:ind w:left="4603" w:hanging="360"/>
      </w:pPr>
    </w:lvl>
    <w:lvl w:ilvl="6" w:tplc="0409000F">
      <w:start w:val="1"/>
      <w:numFmt w:val="decimal"/>
      <w:lvlText w:val="%7."/>
      <w:lvlJc w:val="left"/>
      <w:pPr>
        <w:tabs>
          <w:tab w:val="num" w:pos="5323"/>
        </w:tabs>
        <w:ind w:left="5323" w:hanging="360"/>
      </w:pPr>
    </w:lvl>
    <w:lvl w:ilvl="7" w:tplc="04090019">
      <w:start w:val="1"/>
      <w:numFmt w:val="decimal"/>
      <w:lvlText w:val="%8."/>
      <w:lvlJc w:val="left"/>
      <w:pPr>
        <w:tabs>
          <w:tab w:val="num" w:pos="6043"/>
        </w:tabs>
        <w:ind w:left="6043" w:hanging="360"/>
      </w:pPr>
    </w:lvl>
    <w:lvl w:ilvl="8" w:tplc="0409001B">
      <w:start w:val="1"/>
      <w:numFmt w:val="decimal"/>
      <w:lvlText w:val="%9."/>
      <w:lvlJc w:val="left"/>
      <w:pPr>
        <w:tabs>
          <w:tab w:val="num" w:pos="6763"/>
        </w:tabs>
        <w:ind w:left="6763" w:hanging="360"/>
      </w:pPr>
    </w:lvl>
  </w:abstractNum>
  <w:abstractNum w:abstractNumId="31" w15:restartNumberingAfterBreak="0">
    <w:nsid w:val="60DA528A"/>
    <w:multiLevelType w:val="hybridMultilevel"/>
    <w:tmpl w:val="7E527628"/>
    <w:lvl w:ilvl="0" w:tplc="2BB88228">
      <w:start w:val="9"/>
      <w:numFmt w:val="decimal"/>
      <w:lvlText w:val="%1."/>
      <w:lvlJc w:val="left"/>
      <w:pPr>
        <w:ind w:left="1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21A7B"/>
    <w:multiLevelType w:val="hybridMultilevel"/>
    <w:tmpl w:val="21ECA1DC"/>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6CAC4A7C"/>
    <w:multiLevelType w:val="hybridMultilevel"/>
    <w:tmpl w:val="8A3815C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1BD3F69"/>
    <w:multiLevelType w:val="hybridMultilevel"/>
    <w:tmpl w:val="C7FA3D3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4D979D1"/>
    <w:multiLevelType w:val="hybridMultilevel"/>
    <w:tmpl w:val="21622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262B0D"/>
    <w:multiLevelType w:val="hybridMultilevel"/>
    <w:tmpl w:val="EF6A488A"/>
    <w:lvl w:ilvl="0" w:tplc="80EE994E">
      <w:start w:val="1"/>
      <w:numFmt w:val="decimal"/>
      <w:lvlText w:val="%1."/>
      <w:lvlJc w:val="left"/>
      <w:pPr>
        <w:ind w:left="75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15:restartNumberingAfterBreak="0">
    <w:nsid w:val="7AD6449B"/>
    <w:multiLevelType w:val="hybridMultilevel"/>
    <w:tmpl w:val="6D78F770"/>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1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0"/>
  </w:num>
  <w:num w:numId="7">
    <w:abstractNumId w:val="4"/>
  </w:num>
  <w:num w:numId="8">
    <w:abstractNumId w:val="36"/>
  </w:num>
  <w:num w:numId="9">
    <w:abstractNumId w:val="2"/>
  </w:num>
  <w:num w:numId="10">
    <w:abstractNumId w:val="15"/>
  </w:num>
  <w:num w:numId="11">
    <w:abstractNumId w:val="6"/>
  </w:num>
  <w:num w:numId="12">
    <w:abstractNumId w:val="28"/>
  </w:num>
  <w:num w:numId="13">
    <w:abstractNumId w:val="34"/>
  </w:num>
  <w:num w:numId="14">
    <w:abstractNumId w:val="14"/>
  </w:num>
  <w:num w:numId="15">
    <w:abstractNumId w:val="32"/>
  </w:num>
  <w:num w:numId="16">
    <w:abstractNumId w:val="9"/>
  </w:num>
  <w:num w:numId="17">
    <w:abstractNumId w:val="33"/>
  </w:num>
  <w:num w:numId="18">
    <w:abstractNumId w:val="23"/>
  </w:num>
  <w:num w:numId="19">
    <w:abstractNumId w:val="24"/>
  </w:num>
  <w:num w:numId="20">
    <w:abstractNumId w:val="13"/>
  </w:num>
  <w:num w:numId="21">
    <w:abstractNumId w:val="22"/>
  </w:num>
  <w:num w:numId="22">
    <w:abstractNumId w:val="18"/>
  </w:num>
  <w:num w:numId="23">
    <w:abstractNumId w:val="11"/>
  </w:num>
  <w:num w:numId="24">
    <w:abstractNumId w:val="1"/>
  </w:num>
  <w:num w:numId="25">
    <w:abstractNumId w:val="26"/>
  </w:num>
  <w:num w:numId="26">
    <w:abstractNumId w:val="0"/>
  </w:num>
  <w:num w:numId="27">
    <w:abstractNumId w:val="17"/>
  </w:num>
  <w:num w:numId="28">
    <w:abstractNumId w:val="21"/>
  </w:num>
  <w:num w:numId="29">
    <w:abstractNumId w:val="37"/>
  </w:num>
  <w:num w:numId="30">
    <w:abstractNumId w:val="19"/>
  </w:num>
  <w:num w:numId="31">
    <w:abstractNumId w:val="27"/>
  </w:num>
  <w:num w:numId="32">
    <w:abstractNumId w:val="8"/>
  </w:num>
  <w:num w:numId="33">
    <w:abstractNumId w:val="7"/>
  </w:num>
  <w:num w:numId="34">
    <w:abstractNumId w:val="31"/>
  </w:num>
  <w:num w:numId="35">
    <w:abstractNumId w:val="20"/>
  </w:num>
  <w:num w:numId="36">
    <w:abstractNumId w:val="25"/>
  </w:num>
  <w:num w:numId="37">
    <w:abstractNumId w:val="5"/>
  </w:num>
  <w:num w:numId="38">
    <w:abstractNumId w:val="12"/>
  </w:num>
  <w:num w:numId="3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07"/>
    <w:rsid w:val="00004829"/>
    <w:rsid w:val="00022E92"/>
    <w:rsid w:val="00037FE2"/>
    <w:rsid w:val="00043DB6"/>
    <w:rsid w:val="000506FA"/>
    <w:rsid w:val="000548A3"/>
    <w:rsid w:val="000613D6"/>
    <w:rsid w:val="00074DEA"/>
    <w:rsid w:val="00084F43"/>
    <w:rsid w:val="00086350"/>
    <w:rsid w:val="00090B68"/>
    <w:rsid w:val="00096440"/>
    <w:rsid w:val="00097627"/>
    <w:rsid w:val="000A273E"/>
    <w:rsid w:val="000A604F"/>
    <w:rsid w:val="000A7FCF"/>
    <w:rsid w:val="000B082E"/>
    <w:rsid w:val="000B3DC6"/>
    <w:rsid w:val="000B46F3"/>
    <w:rsid w:val="000B745A"/>
    <w:rsid w:val="000C2993"/>
    <w:rsid w:val="000C56F1"/>
    <w:rsid w:val="000C592B"/>
    <w:rsid w:val="000C7A69"/>
    <w:rsid w:val="000D09E8"/>
    <w:rsid w:val="000D4038"/>
    <w:rsid w:val="000D62DD"/>
    <w:rsid w:val="000F548E"/>
    <w:rsid w:val="00107CDE"/>
    <w:rsid w:val="0011109E"/>
    <w:rsid w:val="001140A1"/>
    <w:rsid w:val="00114497"/>
    <w:rsid w:val="00120BF3"/>
    <w:rsid w:val="001220DC"/>
    <w:rsid w:val="00122D75"/>
    <w:rsid w:val="001232BD"/>
    <w:rsid w:val="0012401B"/>
    <w:rsid w:val="00126BF8"/>
    <w:rsid w:val="001305B4"/>
    <w:rsid w:val="00132365"/>
    <w:rsid w:val="00134D87"/>
    <w:rsid w:val="00142A1B"/>
    <w:rsid w:val="001441D2"/>
    <w:rsid w:val="00152415"/>
    <w:rsid w:val="00156FBE"/>
    <w:rsid w:val="0016343B"/>
    <w:rsid w:val="001640EB"/>
    <w:rsid w:val="0016557D"/>
    <w:rsid w:val="00181866"/>
    <w:rsid w:val="0018342A"/>
    <w:rsid w:val="001834A5"/>
    <w:rsid w:val="00192D1A"/>
    <w:rsid w:val="00193D07"/>
    <w:rsid w:val="00194DE9"/>
    <w:rsid w:val="00196836"/>
    <w:rsid w:val="00197213"/>
    <w:rsid w:val="001A60AA"/>
    <w:rsid w:val="001C13DB"/>
    <w:rsid w:val="001D2A42"/>
    <w:rsid w:val="001D659A"/>
    <w:rsid w:val="001D75CA"/>
    <w:rsid w:val="001E147B"/>
    <w:rsid w:val="001E49C2"/>
    <w:rsid w:val="001F119C"/>
    <w:rsid w:val="00206917"/>
    <w:rsid w:val="00210475"/>
    <w:rsid w:val="00214D5A"/>
    <w:rsid w:val="0021661B"/>
    <w:rsid w:val="00233568"/>
    <w:rsid w:val="00236890"/>
    <w:rsid w:val="00236B36"/>
    <w:rsid w:val="002454E2"/>
    <w:rsid w:val="00246C92"/>
    <w:rsid w:val="00263396"/>
    <w:rsid w:val="00271093"/>
    <w:rsid w:val="00276742"/>
    <w:rsid w:val="0028058D"/>
    <w:rsid w:val="002812FB"/>
    <w:rsid w:val="002816B5"/>
    <w:rsid w:val="002871CF"/>
    <w:rsid w:val="0029171C"/>
    <w:rsid w:val="00294314"/>
    <w:rsid w:val="002B38A5"/>
    <w:rsid w:val="002B3B53"/>
    <w:rsid w:val="002B61BD"/>
    <w:rsid w:val="002B718C"/>
    <w:rsid w:val="002C3007"/>
    <w:rsid w:val="002C68CF"/>
    <w:rsid w:val="002D309A"/>
    <w:rsid w:val="002E493F"/>
    <w:rsid w:val="002E5D70"/>
    <w:rsid w:val="002E79F3"/>
    <w:rsid w:val="002F009F"/>
    <w:rsid w:val="002F042E"/>
    <w:rsid w:val="00310CA3"/>
    <w:rsid w:val="00320A84"/>
    <w:rsid w:val="00331796"/>
    <w:rsid w:val="0033239B"/>
    <w:rsid w:val="00336DEB"/>
    <w:rsid w:val="00342DC3"/>
    <w:rsid w:val="00352CBF"/>
    <w:rsid w:val="003657E3"/>
    <w:rsid w:val="0038480D"/>
    <w:rsid w:val="003927C1"/>
    <w:rsid w:val="00397FEE"/>
    <w:rsid w:val="003A13C3"/>
    <w:rsid w:val="003A5DB0"/>
    <w:rsid w:val="003A60C5"/>
    <w:rsid w:val="003B3B0E"/>
    <w:rsid w:val="003C469F"/>
    <w:rsid w:val="003C7BCA"/>
    <w:rsid w:val="003E0FFB"/>
    <w:rsid w:val="003E176A"/>
    <w:rsid w:val="003E51D7"/>
    <w:rsid w:val="003E6DDD"/>
    <w:rsid w:val="00404DDA"/>
    <w:rsid w:val="00415717"/>
    <w:rsid w:val="00423E23"/>
    <w:rsid w:val="0043244D"/>
    <w:rsid w:val="00435676"/>
    <w:rsid w:val="0044069B"/>
    <w:rsid w:val="00442A5B"/>
    <w:rsid w:val="00461C34"/>
    <w:rsid w:val="00480268"/>
    <w:rsid w:val="00483BFF"/>
    <w:rsid w:val="0048692C"/>
    <w:rsid w:val="0048734F"/>
    <w:rsid w:val="00490F78"/>
    <w:rsid w:val="00495894"/>
    <w:rsid w:val="004A6D1D"/>
    <w:rsid w:val="004B105C"/>
    <w:rsid w:val="004B1408"/>
    <w:rsid w:val="004B7018"/>
    <w:rsid w:val="004B73CE"/>
    <w:rsid w:val="004D2D74"/>
    <w:rsid w:val="004D79C8"/>
    <w:rsid w:val="004E4D99"/>
    <w:rsid w:val="004E6E9F"/>
    <w:rsid w:val="004E77C6"/>
    <w:rsid w:val="004F01C4"/>
    <w:rsid w:val="00500266"/>
    <w:rsid w:val="0050387B"/>
    <w:rsid w:val="005069A7"/>
    <w:rsid w:val="00510DC3"/>
    <w:rsid w:val="005130AB"/>
    <w:rsid w:val="005162C3"/>
    <w:rsid w:val="00523D51"/>
    <w:rsid w:val="005342C5"/>
    <w:rsid w:val="005345B7"/>
    <w:rsid w:val="005402D7"/>
    <w:rsid w:val="00540E3B"/>
    <w:rsid w:val="00543210"/>
    <w:rsid w:val="005463B4"/>
    <w:rsid w:val="00560129"/>
    <w:rsid w:val="00580B37"/>
    <w:rsid w:val="00592411"/>
    <w:rsid w:val="00594653"/>
    <w:rsid w:val="0059793F"/>
    <w:rsid w:val="005A5081"/>
    <w:rsid w:val="005A670D"/>
    <w:rsid w:val="005B14C0"/>
    <w:rsid w:val="005B4003"/>
    <w:rsid w:val="005B4885"/>
    <w:rsid w:val="005B78F2"/>
    <w:rsid w:val="005B7961"/>
    <w:rsid w:val="005C6DEA"/>
    <w:rsid w:val="005D12B5"/>
    <w:rsid w:val="005D20AD"/>
    <w:rsid w:val="005D3416"/>
    <w:rsid w:val="005D380F"/>
    <w:rsid w:val="005D4105"/>
    <w:rsid w:val="005E0E8A"/>
    <w:rsid w:val="0060225A"/>
    <w:rsid w:val="006048C4"/>
    <w:rsid w:val="00605B47"/>
    <w:rsid w:val="0061007B"/>
    <w:rsid w:val="00614256"/>
    <w:rsid w:val="00614F44"/>
    <w:rsid w:val="00626980"/>
    <w:rsid w:val="006302D9"/>
    <w:rsid w:val="00651E1A"/>
    <w:rsid w:val="00664B12"/>
    <w:rsid w:val="006653A3"/>
    <w:rsid w:val="00673759"/>
    <w:rsid w:val="00675D31"/>
    <w:rsid w:val="00683273"/>
    <w:rsid w:val="006839E3"/>
    <w:rsid w:val="00691505"/>
    <w:rsid w:val="00692B73"/>
    <w:rsid w:val="00696267"/>
    <w:rsid w:val="006A0582"/>
    <w:rsid w:val="006A3D54"/>
    <w:rsid w:val="006A4D0F"/>
    <w:rsid w:val="006A7C91"/>
    <w:rsid w:val="006B07D4"/>
    <w:rsid w:val="006B3167"/>
    <w:rsid w:val="006B3CA7"/>
    <w:rsid w:val="006C267E"/>
    <w:rsid w:val="006C53D0"/>
    <w:rsid w:val="006D1826"/>
    <w:rsid w:val="006D58C3"/>
    <w:rsid w:val="006F3238"/>
    <w:rsid w:val="00713A96"/>
    <w:rsid w:val="007207AE"/>
    <w:rsid w:val="00721BE1"/>
    <w:rsid w:val="00721FCD"/>
    <w:rsid w:val="00726417"/>
    <w:rsid w:val="007267A3"/>
    <w:rsid w:val="00726F84"/>
    <w:rsid w:val="00730E2E"/>
    <w:rsid w:val="00731138"/>
    <w:rsid w:val="00731A1D"/>
    <w:rsid w:val="00733265"/>
    <w:rsid w:val="00734CF6"/>
    <w:rsid w:val="007353E4"/>
    <w:rsid w:val="00740D04"/>
    <w:rsid w:val="00742C3D"/>
    <w:rsid w:val="00744627"/>
    <w:rsid w:val="0074612D"/>
    <w:rsid w:val="007504CE"/>
    <w:rsid w:val="00750C5C"/>
    <w:rsid w:val="007616FC"/>
    <w:rsid w:val="00766644"/>
    <w:rsid w:val="0077139C"/>
    <w:rsid w:val="00773547"/>
    <w:rsid w:val="00784648"/>
    <w:rsid w:val="00784953"/>
    <w:rsid w:val="00785ED2"/>
    <w:rsid w:val="007A0AF9"/>
    <w:rsid w:val="007B2AEF"/>
    <w:rsid w:val="007C291A"/>
    <w:rsid w:val="007C6CA0"/>
    <w:rsid w:val="007D073B"/>
    <w:rsid w:val="007D1F49"/>
    <w:rsid w:val="007D3A9C"/>
    <w:rsid w:val="007D5CC9"/>
    <w:rsid w:val="007F68E8"/>
    <w:rsid w:val="007F6FFC"/>
    <w:rsid w:val="00807F7A"/>
    <w:rsid w:val="00830364"/>
    <w:rsid w:val="008342CD"/>
    <w:rsid w:val="00837269"/>
    <w:rsid w:val="0085592C"/>
    <w:rsid w:val="008625D5"/>
    <w:rsid w:val="008743AF"/>
    <w:rsid w:val="0088555D"/>
    <w:rsid w:val="008870A5"/>
    <w:rsid w:val="00897172"/>
    <w:rsid w:val="00897A68"/>
    <w:rsid w:val="00897BF3"/>
    <w:rsid w:val="008A1DF7"/>
    <w:rsid w:val="008A204B"/>
    <w:rsid w:val="008A3468"/>
    <w:rsid w:val="008A5395"/>
    <w:rsid w:val="008A6493"/>
    <w:rsid w:val="008B7F5A"/>
    <w:rsid w:val="008C1FCD"/>
    <w:rsid w:val="008C7B98"/>
    <w:rsid w:val="008D3AC5"/>
    <w:rsid w:val="008D5FB9"/>
    <w:rsid w:val="008E5A8A"/>
    <w:rsid w:val="008E5FB6"/>
    <w:rsid w:val="008F43E0"/>
    <w:rsid w:val="008F4901"/>
    <w:rsid w:val="008F56E8"/>
    <w:rsid w:val="008F6C50"/>
    <w:rsid w:val="0090058C"/>
    <w:rsid w:val="0090159C"/>
    <w:rsid w:val="009040D0"/>
    <w:rsid w:val="0091048D"/>
    <w:rsid w:val="00912165"/>
    <w:rsid w:val="009121DE"/>
    <w:rsid w:val="00927E14"/>
    <w:rsid w:val="00930A0E"/>
    <w:rsid w:val="0093488C"/>
    <w:rsid w:val="00943E8B"/>
    <w:rsid w:val="009727FF"/>
    <w:rsid w:val="00991DE5"/>
    <w:rsid w:val="00991F1E"/>
    <w:rsid w:val="009957E5"/>
    <w:rsid w:val="00996747"/>
    <w:rsid w:val="009A2D43"/>
    <w:rsid w:val="009A33B8"/>
    <w:rsid w:val="009A4593"/>
    <w:rsid w:val="009A4899"/>
    <w:rsid w:val="009C0395"/>
    <w:rsid w:val="009C1758"/>
    <w:rsid w:val="009C43C9"/>
    <w:rsid w:val="009C7E5C"/>
    <w:rsid w:val="009D0866"/>
    <w:rsid w:val="009D22DA"/>
    <w:rsid w:val="00A1123F"/>
    <w:rsid w:val="00A21F7B"/>
    <w:rsid w:val="00A407C6"/>
    <w:rsid w:val="00A41EE6"/>
    <w:rsid w:val="00A44EAE"/>
    <w:rsid w:val="00A50E11"/>
    <w:rsid w:val="00A53E09"/>
    <w:rsid w:val="00A57F7F"/>
    <w:rsid w:val="00A61542"/>
    <w:rsid w:val="00A65396"/>
    <w:rsid w:val="00A6657D"/>
    <w:rsid w:val="00A70387"/>
    <w:rsid w:val="00A71F8C"/>
    <w:rsid w:val="00A802BD"/>
    <w:rsid w:val="00AA24DB"/>
    <w:rsid w:val="00AA3659"/>
    <w:rsid w:val="00AA40A9"/>
    <w:rsid w:val="00AA7751"/>
    <w:rsid w:val="00AB5761"/>
    <w:rsid w:val="00AC11FF"/>
    <w:rsid w:val="00AC1407"/>
    <w:rsid w:val="00AC4954"/>
    <w:rsid w:val="00AD0556"/>
    <w:rsid w:val="00AD7C2D"/>
    <w:rsid w:val="00AF66A9"/>
    <w:rsid w:val="00B002C7"/>
    <w:rsid w:val="00B10AFE"/>
    <w:rsid w:val="00B14813"/>
    <w:rsid w:val="00B17DDD"/>
    <w:rsid w:val="00B21BCF"/>
    <w:rsid w:val="00B26854"/>
    <w:rsid w:val="00B371F4"/>
    <w:rsid w:val="00B411E8"/>
    <w:rsid w:val="00B41AEE"/>
    <w:rsid w:val="00B45221"/>
    <w:rsid w:val="00B51F0D"/>
    <w:rsid w:val="00B566A2"/>
    <w:rsid w:val="00B620FA"/>
    <w:rsid w:val="00B630D5"/>
    <w:rsid w:val="00B6443C"/>
    <w:rsid w:val="00B649AB"/>
    <w:rsid w:val="00B821E7"/>
    <w:rsid w:val="00B9082D"/>
    <w:rsid w:val="00B91B6F"/>
    <w:rsid w:val="00B94174"/>
    <w:rsid w:val="00B946DF"/>
    <w:rsid w:val="00BA54F9"/>
    <w:rsid w:val="00BB4CA7"/>
    <w:rsid w:val="00BB6389"/>
    <w:rsid w:val="00BC1492"/>
    <w:rsid w:val="00BC28D7"/>
    <w:rsid w:val="00BC57A8"/>
    <w:rsid w:val="00BD317D"/>
    <w:rsid w:val="00BE00EA"/>
    <w:rsid w:val="00BE2401"/>
    <w:rsid w:val="00BE6F65"/>
    <w:rsid w:val="00BF1075"/>
    <w:rsid w:val="00C0744C"/>
    <w:rsid w:val="00C1046C"/>
    <w:rsid w:val="00C125C2"/>
    <w:rsid w:val="00C222D5"/>
    <w:rsid w:val="00C22F2B"/>
    <w:rsid w:val="00C239A2"/>
    <w:rsid w:val="00C322C5"/>
    <w:rsid w:val="00C32E9C"/>
    <w:rsid w:val="00C37958"/>
    <w:rsid w:val="00C53A8F"/>
    <w:rsid w:val="00C5653F"/>
    <w:rsid w:val="00C57A8D"/>
    <w:rsid w:val="00C60D29"/>
    <w:rsid w:val="00C662A3"/>
    <w:rsid w:val="00C71D5E"/>
    <w:rsid w:val="00C731F1"/>
    <w:rsid w:val="00C73E6E"/>
    <w:rsid w:val="00C73FD9"/>
    <w:rsid w:val="00C80C2B"/>
    <w:rsid w:val="00C81CF5"/>
    <w:rsid w:val="00C8616F"/>
    <w:rsid w:val="00C8626C"/>
    <w:rsid w:val="00C92AF4"/>
    <w:rsid w:val="00CA50F9"/>
    <w:rsid w:val="00CA6D50"/>
    <w:rsid w:val="00CC0063"/>
    <w:rsid w:val="00CC10D9"/>
    <w:rsid w:val="00CC5673"/>
    <w:rsid w:val="00CD1542"/>
    <w:rsid w:val="00CD431E"/>
    <w:rsid w:val="00CE06D0"/>
    <w:rsid w:val="00CE3775"/>
    <w:rsid w:val="00CF575E"/>
    <w:rsid w:val="00D07C6A"/>
    <w:rsid w:val="00D102E3"/>
    <w:rsid w:val="00D127F1"/>
    <w:rsid w:val="00D216FD"/>
    <w:rsid w:val="00D2462E"/>
    <w:rsid w:val="00D30D07"/>
    <w:rsid w:val="00D415E4"/>
    <w:rsid w:val="00D644EE"/>
    <w:rsid w:val="00D73F7D"/>
    <w:rsid w:val="00D7548C"/>
    <w:rsid w:val="00D76EA7"/>
    <w:rsid w:val="00D854A5"/>
    <w:rsid w:val="00D975D9"/>
    <w:rsid w:val="00DA0BD2"/>
    <w:rsid w:val="00DA2845"/>
    <w:rsid w:val="00DC063C"/>
    <w:rsid w:val="00DC0D24"/>
    <w:rsid w:val="00DC3012"/>
    <w:rsid w:val="00DD04A1"/>
    <w:rsid w:val="00DD26B0"/>
    <w:rsid w:val="00DD37BA"/>
    <w:rsid w:val="00DF0392"/>
    <w:rsid w:val="00DF2BDE"/>
    <w:rsid w:val="00DF600E"/>
    <w:rsid w:val="00E053C5"/>
    <w:rsid w:val="00E13237"/>
    <w:rsid w:val="00E15BF3"/>
    <w:rsid w:val="00E359D4"/>
    <w:rsid w:val="00E45090"/>
    <w:rsid w:val="00E517F4"/>
    <w:rsid w:val="00E55C1D"/>
    <w:rsid w:val="00E57B1A"/>
    <w:rsid w:val="00E63594"/>
    <w:rsid w:val="00E7274E"/>
    <w:rsid w:val="00E77845"/>
    <w:rsid w:val="00E81730"/>
    <w:rsid w:val="00E8475B"/>
    <w:rsid w:val="00E903D0"/>
    <w:rsid w:val="00E91B19"/>
    <w:rsid w:val="00EA1C86"/>
    <w:rsid w:val="00EA2120"/>
    <w:rsid w:val="00EB1DF6"/>
    <w:rsid w:val="00EB5699"/>
    <w:rsid w:val="00EC0594"/>
    <w:rsid w:val="00EC6007"/>
    <w:rsid w:val="00EC6F25"/>
    <w:rsid w:val="00ED148D"/>
    <w:rsid w:val="00ED18C7"/>
    <w:rsid w:val="00ED4824"/>
    <w:rsid w:val="00EE7766"/>
    <w:rsid w:val="00EF0244"/>
    <w:rsid w:val="00F07C11"/>
    <w:rsid w:val="00F07EC7"/>
    <w:rsid w:val="00F10FE3"/>
    <w:rsid w:val="00F12573"/>
    <w:rsid w:val="00F24CAF"/>
    <w:rsid w:val="00F26CC7"/>
    <w:rsid w:val="00F27B0B"/>
    <w:rsid w:val="00F3277F"/>
    <w:rsid w:val="00F37EF7"/>
    <w:rsid w:val="00F37FA1"/>
    <w:rsid w:val="00F433A8"/>
    <w:rsid w:val="00F57C1C"/>
    <w:rsid w:val="00F62D06"/>
    <w:rsid w:val="00F65176"/>
    <w:rsid w:val="00F659E3"/>
    <w:rsid w:val="00F721F6"/>
    <w:rsid w:val="00F7243F"/>
    <w:rsid w:val="00F82DB0"/>
    <w:rsid w:val="00F840A8"/>
    <w:rsid w:val="00F9458A"/>
    <w:rsid w:val="00F97FE1"/>
    <w:rsid w:val="00FA0D1D"/>
    <w:rsid w:val="00FA3C7D"/>
    <w:rsid w:val="00FA63EF"/>
    <w:rsid w:val="00FB1F82"/>
    <w:rsid w:val="00FB27D9"/>
    <w:rsid w:val="00FB4AE0"/>
    <w:rsid w:val="00FB4DAF"/>
    <w:rsid w:val="00FC0529"/>
    <w:rsid w:val="00FC16FC"/>
    <w:rsid w:val="00FC192E"/>
    <w:rsid w:val="00FE26AA"/>
    <w:rsid w:val="00FE5366"/>
    <w:rsid w:val="00FE6588"/>
    <w:rsid w:val="00FE67C6"/>
    <w:rsid w:val="00FF6B90"/>
    <w:rsid w:val="00FF6DA5"/>
    <w:rsid w:val="00FF7E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D08FA-3BB7-404C-BB0E-7020D95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he-IL"/>
      </w:rPr>
    </w:rPrDefault>
    <w:pPrDefault>
      <w:pPr>
        <w:spacing w:line="360" w:lineRule="auto"/>
        <w:ind w:left="284" w:hanging="284"/>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C0529"/>
    <w:pPr>
      <w:tabs>
        <w:tab w:val="left" w:pos="284"/>
        <w:tab w:val="left" w:pos="567"/>
        <w:tab w:val="left" w:pos="851"/>
        <w:tab w:val="left" w:pos="1134"/>
      </w:tabs>
      <w:bidi/>
      <w:ind w:left="0" w:firstLine="0"/>
      <w:jc w:val="left"/>
    </w:pPr>
    <w:rPr>
      <w:rFonts w:asciiTheme="minorHAnsi" w:eastAsiaTheme="minorHAnsi" w:hAnsiTheme="minorHAnsi" w:cs="David"/>
      <w:sz w:val="22"/>
      <w:szCs w:val="28"/>
    </w:rPr>
  </w:style>
  <w:style w:type="paragraph" w:styleId="1">
    <w:name w:val="heading 1"/>
    <w:basedOn w:val="a"/>
    <w:link w:val="10"/>
    <w:qFormat/>
    <w:rsid w:val="00F82D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F82D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F82DB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82DB0"/>
    <w:rPr>
      <w:rFonts w:eastAsia="Times New Roman"/>
      <w:b/>
      <w:bCs/>
      <w:kern w:val="36"/>
      <w:sz w:val="48"/>
      <w:szCs w:val="48"/>
    </w:rPr>
  </w:style>
  <w:style w:type="character" w:customStyle="1" w:styleId="20">
    <w:name w:val="כותרת 2 תו"/>
    <w:basedOn w:val="a0"/>
    <w:link w:val="2"/>
    <w:rsid w:val="00F82DB0"/>
    <w:rPr>
      <w:rFonts w:eastAsia="Times New Roman"/>
      <w:b/>
      <w:bCs/>
      <w:sz w:val="36"/>
      <w:szCs w:val="36"/>
    </w:rPr>
  </w:style>
  <w:style w:type="character" w:customStyle="1" w:styleId="30">
    <w:name w:val="כותרת 3 תו"/>
    <w:basedOn w:val="a0"/>
    <w:link w:val="3"/>
    <w:rsid w:val="00F82DB0"/>
    <w:rPr>
      <w:rFonts w:asciiTheme="majorHAnsi" w:eastAsiaTheme="majorEastAsia" w:hAnsiTheme="majorHAnsi" w:cstheme="majorBidi"/>
      <w:b/>
      <w:bCs/>
      <w:color w:val="4F81BD" w:themeColor="accent1"/>
      <w:sz w:val="22"/>
      <w:szCs w:val="22"/>
    </w:rPr>
  </w:style>
  <w:style w:type="paragraph" w:customStyle="1" w:styleId="11">
    <w:name w:val="סגנון1"/>
    <w:basedOn w:val="a"/>
    <w:next w:val="a"/>
    <w:rsid w:val="00C73E6E"/>
  </w:style>
  <w:style w:type="paragraph" w:customStyle="1" w:styleId="a3">
    <w:name w:val="כותרת ראשית"/>
    <w:basedOn w:val="a"/>
    <w:next w:val="a"/>
    <w:rsid w:val="00C73E6E"/>
    <w:rPr>
      <w:bCs/>
      <w:szCs w:val="40"/>
    </w:rPr>
  </w:style>
  <w:style w:type="paragraph" w:customStyle="1" w:styleId="-">
    <w:name w:val="כותרת שנייה - בינונית"/>
    <w:basedOn w:val="a"/>
    <w:next w:val="a"/>
    <w:rsid w:val="00C73E6E"/>
    <w:rPr>
      <w:bCs/>
      <w:szCs w:val="36"/>
    </w:rPr>
  </w:style>
  <w:style w:type="paragraph" w:customStyle="1" w:styleId="a4">
    <w:name w:val="כותרת שלישית"/>
    <w:basedOn w:val="a"/>
    <w:next w:val="a"/>
    <w:rsid w:val="00C73E6E"/>
    <w:rPr>
      <w:bCs/>
      <w:szCs w:val="32"/>
    </w:rPr>
  </w:style>
  <w:style w:type="paragraph" w:customStyle="1" w:styleId="-14">
    <w:name w:val="כותרת רביעית - 14"/>
    <w:basedOn w:val="a"/>
    <w:next w:val="a"/>
    <w:rsid w:val="00C73E6E"/>
    <w:rPr>
      <w:bCs/>
    </w:rPr>
  </w:style>
  <w:style w:type="paragraph" w:customStyle="1" w:styleId="-20">
    <w:name w:val="כותרת ראשונה - 20"/>
    <w:basedOn w:val="a"/>
    <w:next w:val="a"/>
    <w:rsid w:val="003657E3"/>
    <w:rPr>
      <w:bCs/>
      <w:szCs w:val="48"/>
    </w:rPr>
  </w:style>
  <w:style w:type="paragraph" w:customStyle="1" w:styleId="-18">
    <w:name w:val="כותרת שנייה - 18"/>
    <w:basedOn w:val="a"/>
    <w:next w:val="a"/>
    <w:rsid w:val="005B14C0"/>
    <w:rPr>
      <w:bCs/>
      <w:szCs w:val="36"/>
    </w:rPr>
  </w:style>
  <w:style w:type="paragraph" w:customStyle="1" w:styleId="-16">
    <w:name w:val="כותרת שלישית - 16"/>
    <w:basedOn w:val="a"/>
    <w:next w:val="a"/>
    <w:rsid w:val="00246C92"/>
    <w:rPr>
      <w:bCs/>
      <w:szCs w:val="32"/>
    </w:rPr>
  </w:style>
  <w:style w:type="paragraph" w:customStyle="1" w:styleId="31">
    <w:name w:val="סגנון3"/>
    <w:basedOn w:val="-20"/>
    <w:next w:val="a"/>
    <w:rsid w:val="006302D9"/>
  </w:style>
  <w:style w:type="paragraph" w:customStyle="1" w:styleId="4">
    <w:name w:val="סגנון4"/>
    <w:basedOn w:val="a"/>
    <w:rsid w:val="006302D9"/>
  </w:style>
  <w:style w:type="paragraph" w:styleId="a5">
    <w:name w:val="List Paragraph"/>
    <w:basedOn w:val="a"/>
    <w:uiPriority w:val="34"/>
    <w:qFormat/>
    <w:rsid w:val="00A53E09"/>
    <w:pPr>
      <w:ind w:left="284" w:hanging="284"/>
      <w:contextualSpacing/>
      <w:jc w:val="both"/>
    </w:pPr>
  </w:style>
  <w:style w:type="paragraph" w:customStyle="1" w:styleId="ListParagraph1">
    <w:name w:val="List Paragraph1"/>
    <w:basedOn w:val="a"/>
    <w:uiPriority w:val="34"/>
    <w:qFormat/>
    <w:rsid w:val="00A53E09"/>
    <w:pPr>
      <w:ind w:left="720"/>
      <w:contextualSpacing/>
    </w:pPr>
    <w:rPr>
      <w:rFonts w:cs="Arial"/>
      <w:bCs/>
    </w:rPr>
  </w:style>
  <w:style w:type="paragraph" w:customStyle="1" w:styleId="12">
    <w:name w:val="פיסקת רשימה1"/>
    <w:basedOn w:val="a"/>
    <w:uiPriority w:val="34"/>
    <w:qFormat/>
    <w:rsid w:val="00A53E09"/>
    <w:pPr>
      <w:ind w:left="720"/>
      <w:contextualSpacing/>
    </w:pPr>
    <w:rPr>
      <w:rFonts w:cs="Arial"/>
      <w:bCs/>
    </w:rPr>
  </w:style>
  <w:style w:type="paragraph" w:customStyle="1" w:styleId="a6">
    <w:name w:val="תבליטים ומספור"/>
    <w:basedOn w:val="a"/>
    <w:rsid w:val="00C53A8F"/>
    <w:pPr>
      <w:tabs>
        <w:tab w:val="num" w:pos="284"/>
      </w:tabs>
      <w:overflowPunct w:val="0"/>
      <w:autoSpaceDE w:val="0"/>
      <w:autoSpaceDN w:val="0"/>
      <w:adjustRightInd w:val="0"/>
      <w:ind w:left="284" w:right="284" w:hanging="171"/>
      <w:jc w:val="both"/>
      <w:textAlignment w:val="baseline"/>
    </w:pPr>
    <w:rPr>
      <w:rFonts w:ascii="Times New Roman" w:eastAsia="Times New Roman" w:hAnsi="Times New Roman"/>
      <w:lang w:eastAsia="he-IL"/>
    </w:rPr>
  </w:style>
  <w:style w:type="paragraph" w:styleId="a7">
    <w:name w:val="header"/>
    <w:basedOn w:val="a"/>
    <w:link w:val="a8"/>
    <w:uiPriority w:val="99"/>
    <w:semiHidden/>
    <w:unhideWhenUsed/>
    <w:rsid w:val="00F82DB0"/>
    <w:pPr>
      <w:tabs>
        <w:tab w:val="center" w:pos="4153"/>
        <w:tab w:val="right" w:pos="8306"/>
      </w:tabs>
      <w:spacing w:line="240" w:lineRule="auto"/>
    </w:pPr>
  </w:style>
  <w:style w:type="character" w:customStyle="1" w:styleId="a8">
    <w:name w:val="כותרת עליונה תו"/>
    <w:basedOn w:val="a0"/>
    <w:link w:val="a7"/>
    <w:uiPriority w:val="99"/>
    <w:semiHidden/>
    <w:rsid w:val="00F82DB0"/>
    <w:rPr>
      <w:rFonts w:ascii="Calibri" w:hAnsi="Calibri" w:cs="David"/>
      <w:sz w:val="24"/>
      <w:szCs w:val="28"/>
    </w:rPr>
  </w:style>
  <w:style w:type="paragraph" w:styleId="a9">
    <w:name w:val="footer"/>
    <w:basedOn w:val="a"/>
    <w:link w:val="aa"/>
    <w:uiPriority w:val="99"/>
    <w:unhideWhenUsed/>
    <w:rsid w:val="00F82DB0"/>
    <w:pPr>
      <w:tabs>
        <w:tab w:val="center" w:pos="4153"/>
        <w:tab w:val="right" w:pos="8306"/>
      </w:tabs>
      <w:spacing w:line="240" w:lineRule="auto"/>
    </w:pPr>
  </w:style>
  <w:style w:type="character" w:customStyle="1" w:styleId="aa">
    <w:name w:val="כותרת תחתונה תו"/>
    <w:basedOn w:val="a0"/>
    <w:link w:val="a9"/>
    <w:uiPriority w:val="99"/>
    <w:rsid w:val="00F82DB0"/>
    <w:rPr>
      <w:rFonts w:ascii="Calibri" w:hAnsi="Calibri" w:cs="David"/>
      <w:sz w:val="24"/>
      <w:szCs w:val="28"/>
    </w:rPr>
  </w:style>
  <w:style w:type="paragraph" w:styleId="ab">
    <w:name w:val="Balloon Text"/>
    <w:basedOn w:val="a"/>
    <w:link w:val="ac"/>
    <w:uiPriority w:val="99"/>
    <w:semiHidden/>
    <w:unhideWhenUsed/>
    <w:rsid w:val="00F82DB0"/>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F82DB0"/>
    <w:rPr>
      <w:rFonts w:ascii="Tahoma" w:eastAsiaTheme="minorHAnsi" w:hAnsi="Tahoma" w:cs="Tahoma"/>
      <w:sz w:val="16"/>
      <w:szCs w:val="16"/>
    </w:rPr>
  </w:style>
  <w:style w:type="table" w:styleId="ad">
    <w:name w:val="Table Grid"/>
    <w:basedOn w:val="a1"/>
    <w:uiPriority w:val="59"/>
    <w:rsid w:val="00F82DB0"/>
    <w:pPr>
      <w:spacing w:line="240" w:lineRule="auto"/>
      <w:ind w:left="0" w:firstLine="0"/>
      <w:jc w:val="left"/>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nhideWhenUsed/>
    <w:rsid w:val="00F82DB0"/>
    <w:rPr>
      <w:strike w:val="0"/>
      <w:dstrike w:val="0"/>
      <w:color w:val="000000"/>
      <w:u w:val="none"/>
      <w:effect w:val="none"/>
    </w:rPr>
  </w:style>
  <w:style w:type="character" w:customStyle="1" w:styleId="t18b1">
    <w:name w:val="t18b1"/>
    <w:basedOn w:val="a0"/>
    <w:rsid w:val="00F82DB0"/>
    <w:rPr>
      <w:b/>
      <w:bCs/>
      <w:color w:val="000000"/>
      <w:sz w:val="27"/>
      <w:szCs w:val="27"/>
    </w:rPr>
  </w:style>
  <w:style w:type="character" w:customStyle="1" w:styleId="t121">
    <w:name w:val="t121"/>
    <w:basedOn w:val="a0"/>
    <w:rsid w:val="00F82DB0"/>
    <w:rPr>
      <w:rFonts w:ascii="Arial" w:hAnsi="Arial" w:cs="Arial" w:hint="default"/>
      <w:color w:val="000000"/>
      <w:sz w:val="18"/>
      <w:szCs w:val="18"/>
    </w:rPr>
  </w:style>
  <w:style w:type="character" w:customStyle="1" w:styleId="t15b1">
    <w:name w:val="t15b1"/>
    <w:basedOn w:val="a0"/>
    <w:rsid w:val="00F82DB0"/>
    <w:rPr>
      <w:b/>
      <w:bCs/>
      <w:color w:val="000000"/>
      <w:sz w:val="23"/>
      <w:szCs w:val="23"/>
    </w:rPr>
  </w:style>
  <w:style w:type="character" w:customStyle="1" w:styleId="tagtitle1">
    <w:name w:val="tagtitle1"/>
    <w:basedOn w:val="a0"/>
    <w:rsid w:val="00F82DB0"/>
    <w:rPr>
      <w:rFonts w:ascii="Arial" w:hAnsi="Arial" w:cs="Arial" w:hint="default"/>
      <w:b/>
      <w:bCs/>
      <w:color w:val="3C3C3B"/>
      <w:sz w:val="17"/>
      <w:szCs w:val="17"/>
    </w:rPr>
  </w:style>
  <w:style w:type="character" w:customStyle="1" w:styleId="t11b1">
    <w:name w:val="t11b1"/>
    <w:basedOn w:val="a0"/>
    <w:rsid w:val="00F82DB0"/>
    <w:rPr>
      <w:b/>
      <w:bCs/>
      <w:color w:val="000000"/>
      <w:sz w:val="17"/>
      <w:szCs w:val="17"/>
    </w:rPr>
  </w:style>
  <w:style w:type="character" w:customStyle="1" w:styleId="t111">
    <w:name w:val="t111"/>
    <w:basedOn w:val="a0"/>
    <w:rsid w:val="00F82DB0"/>
    <w:rPr>
      <w:rFonts w:ascii="Arial" w:hAnsi="Arial" w:cs="Arial" w:hint="default"/>
      <w:color w:val="000000"/>
      <w:sz w:val="17"/>
      <w:szCs w:val="17"/>
    </w:rPr>
  </w:style>
  <w:style w:type="character" w:customStyle="1" w:styleId="t151">
    <w:name w:val="t151"/>
    <w:basedOn w:val="a0"/>
    <w:rsid w:val="00F82DB0"/>
    <w:rPr>
      <w:color w:val="000000"/>
      <w:sz w:val="23"/>
      <w:szCs w:val="23"/>
    </w:rPr>
  </w:style>
  <w:style w:type="character" w:customStyle="1" w:styleId="propertyhighlight1">
    <w:name w:val="property_highlight1"/>
    <w:basedOn w:val="a0"/>
    <w:rsid w:val="00F82DB0"/>
    <w:rPr>
      <w:rFonts w:ascii="Arial" w:hAnsi="Arial" w:cs="Arial" w:hint="default"/>
      <w:b/>
      <w:bCs/>
      <w:color w:val="0F4172"/>
    </w:rPr>
  </w:style>
  <w:style w:type="character" w:styleId="ae">
    <w:name w:val="Strong"/>
    <w:basedOn w:val="a0"/>
    <w:qFormat/>
    <w:rsid w:val="00F82DB0"/>
    <w:rPr>
      <w:b/>
      <w:bCs/>
    </w:rPr>
  </w:style>
  <w:style w:type="paragraph" w:styleId="af">
    <w:name w:val="Body Text"/>
    <w:basedOn w:val="a"/>
    <w:link w:val="af0"/>
    <w:uiPriority w:val="99"/>
    <w:semiHidden/>
    <w:unhideWhenUsed/>
    <w:rsid w:val="00F82D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גוף טקסט תו"/>
    <w:basedOn w:val="a0"/>
    <w:link w:val="af"/>
    <w:uiPriority w:val="99"/>
    <w:semiHidden/>
    <w:rsid w:val="00F82DB0"/>
    <w:rPr>
      <w:rFonts w:eastAsia="Times New Roman"/>
      <w:sz w:val="24"/>
      <w:szCs w:val="24"/>
    </w:rPr>
  </w:style>
  <w:style w:type="paragraph" w:styleId="NormalWeb">
    <w:name w:val="Normal (Web)"/>
    <w:basedOn w:val="a"/>
    <w:unhideWhenUsed/>
    <w:rsid w:val="00F82DB0"/>
    <w:pPr>
      <w:bidi w:val="0"/>
      <w:spacing w:line="240" w:lineRule="auto"/>
    </w:pPr>
    <w:rPr>
      <w:rFonts w:ascii="Times New Roman" w:eastAsia="Times New Roman" w:hAnsi="Times New Roman" w:cs="Times New Roman"/>
      <w:sz w:val="24"/>
      <w:szCs w:val="24"/>
    </w:rPr>
  </w:style>
  <w:style w:type="character" w:customStyle="1" w:styleId="text16g1">
    <w:name w:val="text16g1"/>
    <w:basedOn w:val="a0"/>
    <w:rsid w:val="00F82DB0"/>
    <w:rPr>
      <w:rFonts w:ascii="Arial" w:hAnsi="Arial" w:cs="Arial" w:hint="default"/>
      <w:color w:val="666666"/>
      <w:sz w:val="24"/>
      <w:szCs w:val="24"/>
    </w:rPr>
  </w:style>
  <w:style w:type="character" w:customStyle="1" w:styleId="t18b">
    <w:name w:val="t18b"/>
    <w:basedOn w:val="a0"/>
    <w:rsid w:val="00F82DB0"/>
  </w:style>
  <w:style w:type="character" w:customStyle="1" w:styleId="t12">
    <w:name w:val="t12"/>
    <w:basedOn w:val="a0"/>
    <w:rsid w:val="00F82DB0"/>
  </w:style>
  <w:style w:type="character" w:customStyle="1" w:styleId="t13b">
    <w:name w:val="t13b"/>
    <w:basedOn w:val="a0"/>
    <w:rsid w:val="00F82DB0"/>
  </w:style>
  <w:style w:type="character" w:customStyle="1" w:styleId="t15">
    <w:name w:val="t15"/>
    <w:basedOn w:val="a0"/>
    <w:rsid w:val="00F82DB0"/>
  </w:style>
  <w:style w:type="character" w:customStyle="1" w:styleId="cdat1">
    <w:name w:val="cdat1"/>
    <w:basedOn w:val="a0"/>
    <w:rsid w:val="00F82DB0"/>
    <w:rPr>
      <w:color w:val="647878"/>
      <w:rtl/>
    </w:rPr>
  </w:style>
  <w:style w:type="character" w:customStyle="1" w:styleId="icon2">
    <w:name w:val="icon2"/>
    <w:basedOn w:val="a0"/>
    <w:rsid w:val="00F82DB0"/>
    <w:rPr>
      <w:rtl/>
    </w:rPr>
  </w:style>
  <w:style w:type="character" w:customStyle="1" w:styleId="xsmall1">
    <w:name w:val="xsmall1"/>
    <w:basedOn w:val="a0"/>
    <w:rsid w:val="00F82DB0"/>
    <w:rPr>
      <w:b w:val="0"/>
      <w:bCs w:val="0"/>
      <w:sz w:val="26"/>
      <w:szCs w:val="26"/>
      <w:rtl/>
    </w:rPr>
  </w:style>
  <w:style w:type="paragraph" w:styleId="af1">
    <w:name w:val="Body Text Indent"/>
    <w:basedOn w:val="a"/>
    <w:link w:val="af2"/>
    <w:semiHidden/>
    <w:rsid w:val="00FF7E29"/>
    <w:pPr>
      <w:tabs>
        <w:tab w:val="clear" w:pos="284"/>
        <w:tab w:val="clear" w:pos="567"/>
        <w:tab w:val="clear" w:pos="851"/>
        <w:tab w:val="clear" w:pos="1134"/>
        <w:tab w:val="left" w:pos="3203"/>
      </w:tabs>
      <w:spacing w:line="480" w:lineRule="auto"/>
      <w:ind w:left="360"/>
    </w:pPr>
    <w:rPr>
      <w:rFonts w:ascii="Times New Roman" w:eastAsia="Times New Roman" w:hAnsi="Times New Roman"/>
      <w:sz w:val="26"/>
      <w:szCs w:val="26"/>
      <w:lang w:val="fr-FR" w:eastAsia="he-IL"/>
    </w:rPr>
  </w:style>
  <w:style w:type="character" w:customStyle="1" w:styleId="af2">
    <w:name w:val="כניסה בגוף טקסט תו"/>
    <w:basedOn w:val="a0"/>
    <w:link w:val="af1"/>
    <w:semiHidden/>
    <w:rsid w:val="00FF7E29"/>
    <w:rPr>
      <w:rFonts w:eastAsia="Times New Roman" w:cs="David"/>
      <w:sz w:val="26"/>
      <w:szCs w:val="26"/>
      <w:lang w:val="fr-FR" w:eastAsia="he-IL"/>
    </w:rPr>
  </w:style>
  <w:style w:type="character" w:customStyle="1" w:styleId="editsection">
    <w:name w:val="editsection"/>
    <w:basedOn w:val="a0"/>
    <w:rsid w:val="00FF7E29"/>
  </w:style>
  <w:style w:type="character" w:customStyle="1" w:styleId="mw-headline">
    <w:name w:val="mw-headline"/>
    <w:basedOn w:val="a0"/>
    <w:rsid w:val="00FF7E29"/>
  </w:style>
  <w:style w:type="table" w:styleId="-2">
    <w:name w:val="Light List Accent 2"/>
    <w:basedOn w:val="a1"/>
    <w:uiPriority w:val="61"/>
    <w:rsid w:val="00FF7E29"/>
    <w:pPr>
      <w:spacing w:line="240" w:lineRule="auto"/>
      <w:ind w:left="0" w:firstLine="0"/>
      <w:jc w:val="left"/>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af3">
    <w:name w:val="annotation reference"/>
    <w:basedOn w:val="a0"/>
    <w:uiPriority w:val="99"/>
    <w:semiHidden/>
    <w:unhideWhenUsed/>
    <w:rsid w:val="004B73CE"/>
    <w:rPr>
      <w:sz w:val="16"/>
      <w:szCs w:val="16"/>
    </w:rPr>
  </w:style>
  <w:style w:type="paragraph" w:styleId="af4">
    <w:name w:val="annotation text"/>
    <w:basedOn w:val="a"/>
    <w:link w:val="af5"/>
    <w:uiPriority w:val="99"/>
    <w:semiHidden/>
    <w:unhideWhenUsed/>
    <w:rsid w:val="004B73CE"/>
    <w:pPr>
      <w:spacing w:line="240" w:lineRule="auto"/>
    </w:pPr>
    <w:rPr>
      <w:sz w:val="20"/>
      <w:szCs w:val="20"/>
    </w:rPr>
  </w:style>
  <w:style w:type="character" w:customStyle="1" w:styleId="af5">
    <w:name w:val="טקסט הערה תו"/>
    <w:basedOn w:val="a0"/>
    <w:link w:val="af4"/>
    <w:uiPriority w:val="99"/>
    <w:semiHidden/>
    <w:rsid w:val="004B73CE"/>
    <w:rPr>
      <w:rFonts w:asciiTheme="minorHAnsi" w:eastAsiaTheme="minorHAnsi" w:hAnsiTheme="minorHAnsi" w:cs="David"/>
    </w:rPr>
  </w:style>
  <w:style w:type="paragraph" w:styleId="af6">
    <w:name w:val="annotation subject"/>
    <w:basedOn w:val="af4"/>
    <w:next w:val="af4"/>
    <w:link w:val="af7"/>
    <w:uiPriority w:val="99"/>
    <w:semiHidden/>
    <w:unhideWhenUsed/>
    <w:rsid w:val="004B73CE"/>
    <w:rPr>
      <w:b/>
      <w:bCs/>
    </w:rPr>
  </w:style>
  <w:style w:type="character" w:customStyle="1" w:styleId="af7">
    <w:name w:val="נושא הערה תו"/>
    <w:basedOn w:val="af5"/>
    <w:link w:val="af6"/>
    <w:uiPriority w:val="99"/>
    <w:semiHidden/>
    <w:rsid w:val="004B73CE"/>
    <w:rPr>
      <w:rFonts w:asciiTheme="minorHAnsi" w:eastAsiaTheme="minorHAnsi" w:hAnsiTheme="minorHAnsi" w:cs="David"/>
      <w:b/>
      <w:bCs/>
    </w:rPr>
  </w:style>
  <w:style w:type="character" w:customStyle="1" w:styleId="credittext">
    <w:name w:val="credittext"/>
    <w:basedOn w:val="a0"/>
    <w:rsid w:val="008A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21044">
      <w:bodyDiv w:val="1"/>
      <w:marLeft w:val="0"/>
      <w:marRight w:val="0"/>
      <w:marTop w:val="0"/>
      <w:marBottom w:val="0"/>
      <w:divBdr>
        <w:top w:val="none" w:sz="0" w:space="0" w:color="auto"/>
        <w:left w:val="none" w:sz="0" w:space="0" w:color="auto"/>
        <w:bottom w:val="none" w:sz="0" w:space="0" w:color="auto"/>
        <w:right w:val="none" w:sz="0" w:space="0" w:color="auto"/>
      </w:divBdr>
      <w:divsChild>
        <w:div w:id="1514759286">
          <w:marLeft w:val="0"/>
          <w:marRight w:val="0"/>
          <w:marTop w:val="0"/>
          <w:marBottom w:val="0"/>
          <w:divBdr>
            <w:top w:val="none" w:sz="0" w:space="0" w:color="auto"/>
            <w:left w:val="none" w:sz="0" w:space="0" w:color="auto"/>
            <w:bottom w:val="none" w:sz="0" w:space="0" w:color="auto"/>
            <w:right w:val="none" w:sz="0" w:space="0" w:color="auto"/>
          </w:divBdr>
          <w:divsChild>
            <w:div w:id="1534340115">
              <w:marLeft w:val="0"/>
              <w:marRight w:val="0"/>
              <w:marTop w:val="0"/>
              <w:marBottom w:val="0"/>
              <w:divBdr>
                <w:top w:val="none" w:sz="0" w:space="0" w:color="auto"/>
                <w:left w:val="none" w:sz="0" w:space="0" w:color="auto"/>
                <w:bottom w:val="none" w:sz="0" w:space="0" w:color="auto"/>
                <w:right w:val="none" w:sz="0" w:space="0" w:color="auto"/>
              </w:divBdr>
              <w:divsChild>
                <w:div w:id="1298225084">
                  <w:marLeft w:val="0"/>
                  <w:marRight w:val="0"/>
                  <w:marTop w:val="0"/>
                  <w:marBottom w:val="0"/>
                  <w:divBdr>
                    <w:top w:val="none" w:sz="0" w:space="0" w:color="auto"/>
                    <w:left w:val="none" w:sz="0" w:space="0" w:color="auto"/>
                    <w:bottom w:val="none" w:sz="0" w:space="0" w:color="auto"/>
                    <w:right w:val="none" w:sz="0" w:space="0" w:color="auto"/>
                  </w:divBdr>
                  <w:divsChild>
                    <w:div w:id="642199988">
                      <w:marLeft w:val="0"/>
                      <w:marRight w:val="0"/>
                      <w:marTop w:val="0"/>
                      <w:marBottom w:val="0"/>
                      <w:divBdr>
                        <w:top w:val="none" w:sz="0" w:space="0" w:color="auto"/>
                        <w:left w:val="none" w:sz="0" w:space="0" w:color="auto"/>
                        <w:bottom w:val="none" w:sz="0" w:space="0" w:color="auto"/>
                        <w:right w:val="none" w:sz="0" w:space="0" w:color="auto"/>
                      </w:divBdr>
                      <w:divsChild>
                        <w:div w:id="7488571">
                          <w:marLeft w:val="0"/>
                          <w:marRight w:val="0"/>
                          <w:marTop w:val="0"/>
                          <w:marBottom w:val="0"/>
                          <w:divBdr>
                            <w:top w:val="none" w:sz="0" w:space="0" w:color="auto"/>
                            <w:left w:val="none" w:sz="0" w:space="0" w:color="auto"/>
                            <w:bottom w:val="none" w:sz="0" w:space="0" w:color="auto"/>
                            <w:right w:val="none" w:sz="0" w:space="0" w:color="auto"/>
                          </w:divBdr>
                          <w:divsChild>
                            <w:div w:id="348415694">
                              <w:marLeft w:val="0"/>
                              <w:marRight w:val="0"/>
                              <w:marTop w:val="300"/>
                              <w:marBottom w:val="300"/>
                              <w:divBdr>
                                <w:top w:val="none" w:sz="0" w:space="0" w:color="auto"/>
                                <w:left w:val="none" w:sz="0" w:space="0" w:color="auto"/>
                                <w:bottom w:val="none" w:sz="0" w:space="0" w:color="auto"/>
                                <w:right w:val="none" w:sz="0" w:space="0" w:color="auto"/>
                              </w:divBdr>
                              <w:divsChild>
                                <w:div w:id="1845437510">
                                  <w:marLeft w:val="0"/>
                                  <w:marRight w:val="0"/>
                                  <w:marTop w:val="0"/>
                                  <w:marBottom w:val="0"/>
                                  <w:divBdr>
                                    <w:top w:val="none" w:sz="0" w:space="0" w:color="auto"/>
                                    <w:left w:val="none" w:sz="0" w:space="0" w:color="auto"/>
                                    <w:bottom w:val="none" w:sz="0" w:space="0" w:color="auto"/>
                                    <w:right w:val="none" w:sz="0" w:space="0" w:color="auto"/>
                                  </w:divBdr>
                                  <w:divsChild>
                                    <w:div w:id="1443305059">
                                      <w:marLeft w:val="0"/>
                                      <w:marRight w:val="0"/>
                                      <w:marTop w:val="0"/>
                                      <w:marBottom w:val="0"/>
                                      <w:divBdr>
                                        <w:top w:val="none" w:sz="0" w:space="0" w:color="auto"/>
                                        <w:left w:val="none" w:sz="0" w:space="0" w:color="auto"/>
                                        <w:bottom w:val="none" w:sz="0" w:space="0" w:color="auto"/>
                                        <w:right w:val="none" w:sz="0" w:space="0" w:color="auto"/>
                                      </w:divBdr>
                                      <w:divsChild>
                                        <w:div w:id="1461730500">
                                          <w:marLeft w:val="0"/>
                                          <w:marRight w:val="0"/>
                                          <w:marTop w:val="0"/>
                                          <w:marBottom w:val="0"/>
                                          <w:divBdr>
                                            <w:top w:val="none" w:sz="0" w:space="0" w:color="auto"/>
                                            <w:left w:val="none" w:sz="0" w:space="0" w:color="auto"/>
                                            <w:bottom w:val="none" w:sz="0" w:space="0" w:color="auto"/>
                                            <w:right w:val="none" w:sz="0" w:space="0" w:color="auto"/>
                                          </w:divBdr>
                                          <w:divsChild>
                                            <w:div w:id="2683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759854">
      <w:bodyDiv w:val="1"/>
      <w:marLeft w:val="0"/>
      <w:marRight w:val="0"/>
      <w:marTop w:val="0"/>
      <w:marBottom w:val="0"/>
      <w:divBdr>
        <w:top w:val="none" w:sz="0" w:space="0" w:color="auto"/>
        <w:left w:val="none" w:sz="0" w:space="0" w:color="auto"/>
        <w:bottom w:val="none" w:sz="0" w:space="0" w:color="auto"/>
        <w:right w:val="none" w:sz="0" w:space="0" w:color="auto"/>
      </w:divBdr>
      <w:divsChild>
        <w:div w:id="483744709">
          <w:marLeft w:val="0"/>
          <w:marRight w:val="0"/>
          <w:marTop w:val="0"/>
          <w:marBottom w:val="0"/>
          <w:divBdr>
            <w:top w:val="none" w:sz="0" w:space="0" w:color="auto"/>
            <w:left w:val="none" w:sz="0" w:space="0" w:color="auto"/>
            <w:bottom w:val="none" w:sz="0" w:space="0" w:color="auto"/>
            <w:right w:val="none" w:sz="0" w:space="0" w:color="auto"/>
          </w:divBdr>
          <w:divsChild>
            <w:div w:id="1630357103">
              <w:marLeft w:val="0"/>
              <w:marRight w:val="0"/>
              <w:marTop w:val="0"/>
              <w:marBottom w:val="0"/>
              <w:divBdr>
                <w:top w:val="none" w:sz="0" w:space="0" w:color="auto"/>
                <w:left w:val="none" w:sz="0" w:space="0" w:color="auto"/>
                <w:bottom w:val="none" w:sz="0" w:space="0" w:color="auto"/>
                <w:right w:val="none" w:sz="0" w:space="0" w:color="auto"/>
              </w:divBdr>
              <w:divsChild>
                <w:div w:id="2024740401">
                  <w:marLeft w:val="0"/>
                  <w:marRight w:val="0"/>
                  <w:marTop w:val="0"/>
                  <w:marBottom w:val="0"/>
                  <w:divBdr>
                    <w:top w:val="none" w:sz="0" w:space="0" w:color="auto"/>
                    <w:left w:val="none" w:sz="0" w:space="0" w:color="auto"/>
                    <w:bottom w:val="none" w:sz="0" w:space="0" w:color="auto"/>
                    <w:right w:val="none" w:sz="0" w:space="0" w:color="auto"/>
                  </w:divBdr>
                  <w:divsChild>
                    <w:div w:id="538666805">
                      <w:marLeft w:val="0"/>
                      <w:marRight w:val="0"/>
                      <w:marTop w:val="0"/>
                      <w:marBottom w:val="0"/>
                      <w:divBdr>
                        <w:top w:val="none" w:sz="0" w:space="0" w:color="auto"/>
                        <w:left w:val="none" w:sz="0" w:space="0" w:color="auto"/>
                        <w:bottom w:val="none" w:sz="0" w:space="0" w:color="auto"/>
                        <w:right w:val="none" w:sz="0" w:space="0" w:color="auto"/>
                      </w:divBdr>
                      <w:divsChild>
                        <w:div w:id="1316377893">
                          <w:marLeft w:val="0"/>
                          <w:marRight w:val="0"/>
                          <w:marTop w:val="0"/>
                          <w:marBottom w:val="0"/>
                          <w:divBdr>
                            <w:top w:val="none" w:sz="0" w:space="0" w:color="auto"/>
                            <w:left w:val="none" w:sz="0" w:space="0" w:color="auto"/>
                            <w:bottom w:val="none" w:sz="0" w:space="0" w:color="auto"/>
                            <w:right w:val="none" w:sz="0" w:space="0" w:color="auto"/>
                          </w:divBdr>
                          <w:divsChild>
                            <w:div w:id="1403990225">
                              <w:marLeft w:val="0"/>
                              <w:marRight w:val="0"/>
                              <w:marTop w:val="300"/>
                              <w:marBottom w:val="300"/>
                              <w:divBdr>
                                <w:top w:val="none" w:sz="0" w:space="0" w:color="auto"/>
                                <w:left w:val="none" w:sz="0" w:space="0" w:color="auto"/>
                                <w:bottom w:val="none" w:sz="0" w:space="0" w:color="auto"/>
                                <w:right w:val="none" w:sz="0" w:space="0" w:color="auto"/>
                              </w:divBdr>
                              <w:divsChild>
                                <w:div w:id="446463267">
                                  <w:marLeft w:val="0"/>
                                  <w:marRight w:val="0"/>
                                  <w:marTop w:val="0"/>
                                  <w:marBottom w:val="0"/>
                                  <w:divBdr>
                                    <w:top w:val="none" w:sz="0" w:space="0" w:color="auto"/>
                                    <w:left w:val="none" w:sz="0" w:space="0" w:color="auto"/>
                                    <w:bottom w:val="none" w:sz="0" w:space="0" w:color="auto"/>
                                    <w:right w:val="none" w:sz="0" w:space="0" w:color="auto"/>
                                  </w:divBdr>
                                  <w:divsChild>
                                    <w:div w:id="17438375">
                                      <w:marLeft w:val="0"/>
                                      <w:marRight w:val="0"/>
                                      <w:marTop w:val="0"/>
                                      <w:marBottom w:val="0"/>
                                      <w:divBdr>
                                        <w:top w:val="none" w:sz="0" w:space="0" w:color="auto"/>
                                        <w:left w:val="none" w:sz="0" w:space="0" w:color="auto"/>
                                        <w:bottom w:val="none" w:sz="0" w:space="0" w:color="auto"/>
                                        <w:right w:val="none" w:sz="0" w:space="0" w:color="auto"/>
                                      </w:divBdr>
                                      <w:divsChild>
                                        <w:div w:id="827403324">
                                          <w:marLeft w:val="0"/>
                                          <w:marRight w:val="0"/>
                                          <w:marTop w:val="0"/>
                                          <w:marBottom w:val="0"/>
                                          <w:divBdr>
                                            <w:top w:val="none" w:sz="0" w:space="0" w:color="auto"/>
                                            <w:left w:val="none" w:sz="0" w:space="0" w:color="auto"/>
                                            <w:bottom w:val="none" w:sz="0" w:space="0" w:color="auto"/>
                                            <w:right w:val="none" w:sz="0" w:space="0" w:color="auto"/>
                                          </w:divBdr>
                                          <w:divsChild>
                                            <w:div w:id="15669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409022">
      <w:bodyDiv w:val="1"/>
      <w:marLeft w:val="0"/>
      <w:marRight w:val="0"/>
      <w:marTop w:val="0"/>
      <w:marBottom w:val="0"/>
      <w:divBdr>
        <w:top w:val="none" w:sz="0" w:space="0" w:color="auto"/>
        <w:left w:val="none" w:sz="0" w:space="0" w:color="auto"/>
        <w:bottom w:val="none" w:sz="0" w:space="0" w:color="auto"/>
        <w:right w:val="none" w:sz="0" w:space="0" w:color="auto"/>
      </w:divBdr>
      <w:divsChild>
        <w:div w:id="667638946">
          <w:marLeft w:val="0"/>
          <w:marRight w:val="0"/>
          <w:marTop w:val="0"/>
          <w:marBottom w:val="0"/>
          <w:divBdr>
            <w:top w:val="none" w:sz="0" w:space="0" w:color="auto"/>
            <w:left w:val="none" w:sz="0" w:space="0" w:color="auto"/>
            <w:bottom w:val="none" w:sz="0" w:space="0" w:color="auto"/>
            <w:right w:val="none" w:sz="0" w:space="0" w:color="auto"/>
          </w:divBdr>
          <w:divsChild>
            <w:div w:id="1397165211">
              <w:marLeft w:val="0"/>
              <w:marRight w:val="0"/>
              <w:marTop w:val="0"/>
              <w:marBottom w:val="0"/>
              <w:divBdr>
                <w:top w:val="none" w:sz="0" w:space="0" w:color="auto"/>
                <w:left w:val="none" w:sz="0" w:space="0" w:color="auto"/>
                <w:bottom w:val="none" w:sz="0" w:space="0" w:color="auto"/>
                <w:right w:val="none" w:sz="0" w:space="0" w:color="auto"/>
              </w:divBdr>
              <w:divsChild>
                <w:div w:id="322781678">
                  <w:marLeft w:val="0"/>
                  <w:marRight w:val="0"/>
                  <w:marTop w:val="0"/>
                  <w:marBottom w:val="0"/>
                  <w:divBdr>
                    <w:top w:val="none" w:sz="0" w:space="0" w:color="auto"/>
                    <w:left w:val="none" w:sz="0" w:space="0" w:color="auto"/>
                    <w:bottom w:val="none" w:sz="0" w:space="0" w:color="auto"/>
                    <w:right w:val="none" w:sz="0" w:space="0" w:color="auto"/>
                  </w:divBdr>
                  <w:divsChild>
                    <w:div w:id="97406695">
                      <w:marLeft w:val="0"/>
                      <w:marRight w:val="0"/>
                      <w:marTop w:val="0"/>
                      <w:marBottom w:val="0"/>
                      <w:divBdr>
                        <w:top w:val="none" w:sz="0" w:space="0" w:color="auto"/>
                        <w:left w:val="none" w:sz="0" w:space="0" w:color="auto"/>
                        <w:bottom w:val="none" w:sz="0" w:space="0" w:color="auto"/>
                        <w:right w:val="none" w:sz="0" w:space="0" w:color="auto"/>
                      </w:divBdr>
                      <w:divsChild>
                        <w:div w:id="1790783748">
                          <w:marLeft w:val="0"/>
                          <w:marRight w:val="0"/>
                          <w:marTop w:val="0"/>
                          <w:marBottom w:val="0"/>
                          <w:divBdr>
                            <w:top w:val="none" w:sz="0" w:space="0" w:color="auto"/>
                            <w:left w:val="none" w:sz="0" w:space="0" w:color="auto"/>
                            <w:bottom w:val="none" w:sz="0" w:space="0" w:color="auto"/>
                            <w:right w:val="none" w:sz="0" w:space="0" w:color="auto"/>
                          </w:divBdr>
                          <w:divsChild>
                            <w:div w:id="1127427325">
                              <w:marLeft w:val="0"/>
                              <w:marRight w:val="0"/>
                              <w:marTop w:val="300"/>
                              <w:marBottom w:val="300"/>
                              <w:divBdr>
                                <w:top w:val="none" w:sz="0" w:space="0" w:color="auto"/>
                                <w:left w:val="none" w:sz="0" w:space="0" w:color="auto"/>
                                <w:bottom w:val="none" w:sz="0" w:space="0" w:color="auto"/>
                                <w:right w:val="none" w:sz="0" w:space="0" w:color="auto"/>
                              </w:divBdr>
                              <w:divsChild>
                                <w:div w:id="1136336496">
                                  <w:marLeft w:val="0"/>
                                  <w:marRight w:val="0"/>
                                  <w:marTop w:val="0"/>
                                  <w:marBottom w:val="0"/>
                                  <w:divBdr>
                                    <w:top w:val="none" w:sz="0" w:space="0" w:color="auto"/>
                                    <w:left w:val="none" w:sz="0" w:space="0" w:color="auto"/>
                                    <w:bottom w:val="none" w:sz="0" w:space="0" w:color="auto"/>
                                    <w:right w:val="none" w:sz="0" w:space="0" w:color="auto"/>
                                  </w:divBdr>
                                  <w:divsChild>
                                    <w:div w:id="543905483">
                                      <w:marLeft w:val="0"/>
                                      <w:marRight w:val="0"/>
                                      <w:marTop w:val="0"/>
                                      <w:marBottom w:val="0"/>
                                      <w:divBdr>
                                        <w:top w:val="none" w:sz="0" w:space="0" w:color="auto"/>
                                        <w:left w:val="none" w:sz="0" w:space="0" w:color="auto"/>
                                        <w:bottom w:val="none" w:sz="0" w:space="0" w:color="auto"/>
                                        <w:right w:val="none" w:sz="0" w:space="0" w:color="auto"/>
                                      </w:divBdr>
                                      <w:divsChild>
                                        <w:div w:id="1300842418">
                                          <w:marLeft w:val="0"/>
                                          <w:marRight w:val="0"/>
                                          <w:marTop w:val="0"/>
                                          <w:marBottom w:val="0"/>
                                          <w:divBdr>
                                            <w:top w:val="none" w:sz="0" w:space="0" w:color="auto"/>
                                            <w:left w:val="none" w:sz="0" w:space="0" w:color="auto"/>
                                            <w:bottom w:val="none" w:sz="0" w:space="0" w:color="auto"/>
                                            <w:right w:val="none" w:sz="0" w:space="0" w:color="auto"/>
                                          </w:divBdr>
                                          <w:divsChild>
                                            <w:div w:id="1035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frirr@haaretz.co.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aretz.co.il/hasite/pages/ShArt.jhtml?itemNo=1083144&amp;contrassID=1&amp;subContrassID=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47E8-8D6B-4264-9450-01C47B75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1061</Words>
  <Characters>5309</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CET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orac</dc:creator>
  <cp:lastModifiedBy>מירב שראל</cp:lastModifiedBy>
  <cp:revision>2</cp:revision>
  <cp:lastPrinted>2011-12-22T10:21:00Z</cp:lastPrinted>
  <dcterms:created xsi:type="dcterms:W3CDTF">2016-12-15T08:05:00Z</dcterms:created>
  <dcterms:modified xsi:type="dcterms:W3CDTF">2016-12-15T08:05:00Z</dcterms:modified>
</cp:coreProperties>
</file>